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E1A54" w14:textId="2898045E" w:rsidR="00095EC3" w:rsidRDefault="00646ED2" w:rsidP="00360D14">
      <w:pPr>
        <w:pStyle w:val="NoSpacing"/>
        <w:rPr>
          <w:rFonts w:ascii="HfW precursive" w:eastAsia="HfW precursive" w:hAnsi="HfW precursive" w:cs="HfW precursive"/>
          <w:b/>
          <w:bCs/>
          <w:u w:val="single"/>
        </w:rPr>
      </w:pPr>
      <w:r w:rsidRPr="00095EC3">
        <w:rPr>
          <w:rFonts w:ascii="HfW precursive semibold" w:hAnsi="HfW precursive semibold"/>
          <w:b/>
          <w:bCs/>
          <w:noProof/>
          <w:u w:val="single"/>
        </w:rPr>
        <w:drawing>
          <wp:anchor distT="0" distB="0" distL="114300" distR="114300" simplePos="0" relativeHeight="251658241" behindDoc="0" locked="0" layoutInCell="1" allowOverlap="1" wp14:anchorId="20E0E086" wp14:editId="6BC808CA">
            <wp:simplePos x="0" y="0"/>
            <wp:positionH relativeFrom="column">
              <wp:posOffset>9087675</wp:posOffset>
            </wp:positionH>
            <wp:positionV relativeFrom="paragraph">
              <wp:posOffset>-362585</wp:posOffset>
            </wp:positionV>
            <wp:extent cx="854710" cy="854710"/>
            <wp:effectExtent l="0" t="0" r="0" b="0"/>
            <wp:wrapNone/>
            <wp:docPr id="100815492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3766" name="Graphic 1450083766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EC3">
        <w:rPr>
          <w:rFonts w:ascii="HfW precursive semibold" w:hAnsi="HfW precursive semibold"/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84D4BAC" wp14:editId="63793CC9">
            <wp:simplePos x="0" y="0"/>
            <wp:positionH relativeFrom="column">
              <wp:posOffset>-141160</wp:posOffset>
            </wp:positionH>
            <wp:positionV relativeFrom="paragraph">
              <wp:posOffset>-384175</wp:posOffset>
            </wp:positionV>
            <wp:extent cx="854710" cy="854710"/>
            <wp:effectExtent l="0" t="0" r="0" b="0"/>
            <wp:wrapNone/>
            <wp:docPr id="145008376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3766" name="Graphic 1450083766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EC3" w:rsidRPr="0189DF2C">
        <w:rPr>
          <w:rFonts w:ascii="HfW precursive" w:eastAsia="HfW precursive" w:hAnsi="HfW precursive" w:cs="HfW precursive"/>
          <w:b/>
          <w:bCs/>
          <w:u w:val="single"/>
        </w:rPr>
        <w:t xml:space="preserve">Year </w:t>
      </w:r>
      <w:r w:rsidR="00822EC3" w:rsidRPr="0189DF2C">
        <w:rPr>
          <w:rFonts w:ascii="HfW precursive" w:eastAsia="HfW precursive" w:hAnsi="HfW precursive" w:cs="HfW precursive"/>
          <w:b/>
          <w:bCs/>
          <w:u w:val="single"/>
        </w:rPr>
        <w:t>1</w:t>
      </w:r>
      <w:r w:rsidR="00095EC3" w:rsidRPr="0189DF2C">
        <w:rPr>
          <w:rFonts w:ascii="HfW precursive" w:eastAsia="HfW precursive" w:hAnsi="HfW precursive" w:cs="HfW precursive"/>
          <w:b/>
          <w:bCs/>
          <w:u w:val="single"/>
        </w:rPr>
        <w:t xml:space="preserve"> </w:t>
      </w:r>
      <w:r w:rsidR="007134BA" w:rsidRPr="0189DF2C">
        <w:rPr>
          <w:rFonts w:ascii="HfW precursive" w:eastAsia="HfW precursive" w:hAnsi="HfW precursive" w:cs="HfW precursive"/>
          <w:b/>
          <w:bCs/>
          <w:u w:val="single"/>
        </w:rPr>
        <w:t>Medium</w:t>
      </w:r>
      <w:r w:rsidR="00095EC3" w:rsidRPr="0189DF2C">
        <w:rPr>
          <w:rFonts w:ascii="HfW precursive" w:eastAsia="HfW precursive" w:hAnsi="HfW precursive" w:cs="HfW precursive"/>
          <w:b/>
          <w:bCs/>
          <w:u w:val="single"/>
        </w:rPr>
        <w:t xml:space="preserve"> Term Plan 2026-2027</w:t>
      </w:r>
    </w:p>
    <w:p w14:paraId="357A6DDF" w14:textId="77777777" w:rsidR="00095EC3" w:rsidRDefault="00095EC3" w:rsidP="00360D14">
      <w:pPr>
        <w:pStyle w:val="NoSpacing"/>
        <w:rPr>
          <w:rFonts w:ascii="HfW precursive" w:eastAsia="HfW precursive" w:hAnsi="HfW precursive" w:cs="HfW precursive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14"/>
        <w:gridCol w:w="3141"/>
        <w:gridCol w:w="3078"/>
        <w:gridCol w:w="3078"/>
      </w:tblGrid>
      <w:tr w:rsidR="00095EC3" w:rsidRPr="00734981" w14:paraId="0EDBAEFB" w14:textId="77777777" w:rsidTr="0189DF2C">
        <w:tc>
          <w:tcPr>
            <w:tcW w:w="15388" w:type="dxa"/>
            <w:gridSpan w:val="5"/>
            <w:shd w:val="clear" w:color="auto" w:fill="D86DCB" w:themeFill="accent5" w:themeFillTint="99"/>
          </w:tcPr>
          <w:p w14:paraId="7FF90257" w14:textId="77777777" w:rsidR="00095EC3" w:rsidRPr="00734981" w:rsidRDefault="00095EC3" w:rsidP="00360D14">
            <w:pPr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Vision: ‘Giving children the keys to unlock the future.’</w:t>
            </w:r>
          </w:p>
        </w:tc>
      </w:tr>
      <w:tr w:rsidR="00095EC3" w:rsidRPr="00841E11" w14:paraId="6AECA0F5" w14:textId="77777777" w:rsidTr="0189DF2C">
        <w:tc>
          <w:tcPr>
            <w:tcW w:w="3077" w:type="dxa"/>
            <w:shd w:val="clear" w:color="auto" w:fill="E59EDC" w:themeFill="accent5" w:themeFillTint="66"/>
          </w:tcPr>
          <w:p w14:paraId="1CD491E7" w14:textId="77777777" w:rsidR="00095EC3" w:rsidRPr="00841E11" w:rsidRDefault="00095EC3" w:rsidP="00360D14">
            <w:pPr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Strong Values</w:t>
            </w:r>
          </w:p>
          <w:p w14:paraId="21EDFFAB" w14:textId="77777777" w:rsidR="00095EC3" w:rsidRPr="00841E11" w:rsidRDefault="00095EC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Caring, sharing, forgiveness, respect and questioning.</w:t>
            </w:r>
          </w:p>
        </w:tc>
        <w:tc>
          <w:tcPr>
            <w:tcW w:w="3014" w:type="dxa"/>
            <w:shd w:val="clear" w:color="auto" w:fill="E59EDC" w:themeFill="accent5" w:themeFillTint="66"/>
          </w:tcPr>
          <w:p w14:paraId="4276182A" w14:textId="77777777" w:rsidR="00095EC3" w:rsidRPr="00841E11" w:rsidRDefault="00095EC3" w:rsidP="00360D14">
            <w:pPr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Inspiring Learning</w:t>
            </w:r>
          </w:p>
          <w:p w14:paraId="4789E351" w14:textId="77777777" w:rsidR="00095EC3" w:rsidRPr="00841E11" w:rsidRDefault="00095EC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Inspire, motivate and engage learners.</w:t>
            </w:r>
          </w:p>
          <w:p w14:paraId="0FE26F06" w14:textId="77777777" w:rsidR="00095EC3" w:rsidRPr="00841E11" w:rsidRDefault="00095EC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Achieve well from their individual starting points</w:t>
            </w:r>
          </w:p>
        </w:tc>
        <w:tc>
          <w:tcPr>
            <w:tcW w:w="3141" w:type="dxa"/>
            <w:shd w:val="clear" w:color="auto" w:fill="E59EDC" w:themeFill="accent5" w:themeFillTint="66"/>
          </w:tcPr>
          <w:p w14:paraId="7CC9EF6D" w14:textId="77777777" w:rsidR="00095EC3" w:rsidRPr="00841E11" w:rsidRDefault="00095EC3" w:rsidP="00360D14">
            <w:pPr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Positive Behaviour</w:t>
            </w:r>
          </w:p>
          <w:p w14:paraId="69F315EA" w14:textId="77777777" w:rsidR="00095EC3" w:rsidRPr="00841E11" w:rsidRDefault="00095EC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Taught how to be responsible, conscientious members of our school. Ready, respectful, safe.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14:paraId="2D9CB2D0" w14:textId="77777777" w:rsidR="00095EC3" w:rsidRPr="00841E11" w:rsidRDefault="00095EC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Nurturing Relationships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 </w:t>
            </w:r>
          </w:p>
          <w:p w14:paraId="6F849240" w14:textId="77777777" w:rsidR="00095EC3" w:rsidRPr="00841E11" w:rsidRDefault="00095EC3" w:rsidP="00360D14">
            <w:pPr>
              <w:spacing w:line="240" w:lineRule="auto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Know our children well. Caring and supportive environment. Positive relationships.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14:paraId="4BEBA666" w14:textId="77777777" w:rsidR="00095EC3" w:rsidRPr="00841E11" w:rsidRDefault="00095EC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Inclusion for All</w:t>
            </w:r>
          </w:p>
          <w:p w14:paraId="2A5B685B" w14:textId="77777777" w:rsidR="00095EC3" w:rsidRDefault="00095EC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Provision for all learners.</w:t>
            </w:r>
          </w:p>
          <w:p w14:paraId="0FBF219C" w14:textId="77777777" w:rsidR="00095EC3" w:rsidRDefault="00095EC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Adaptive teaching.</w:t>
            </w:r>
          </w:p>
          <w:p w14:paraId="32791A24" w14:textId="77777777" w:rsidR="00095EC3" w:rsidRPr="00841E11" w:rsidRDefault="00095EC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Safe environment.</w:t>
            </w:r>
          </w:p>
        </w:tc>
      </w:tr>
    </w:tbl>
    <w:p w14:paraId="5E07D9BF" w14:textId="77777777" w:rsidR="00095EC3" w:rsidRDefault="00095EC3" w:rsidP="00360D14">
      <w:pPr>
        <w:pStyle w:val="NoSpacing"/>
        <w:rPr>
          <w:rFonts w:ascii="HfW precursive" w:eastAsia="HfW precursive" w:hAnsi="HfW precursive" w:cs="HfW precursive"/>
          <w:b/>
          <w:bCs/>
          <w:u w:val="single"/>
        </w:rPr>
      </w:pPr>
    </w:p>
    <w:p w14:paraId="0A762DBB" w14:textId="77777777" w:rsidR="00E543C2" w:rsidRDefault="00E543C2" w:rsidP="00360D14">
      <w:pPr>
        <w:pStyle w:val="NoSpacing"/>
        <w:rPr>
          <w:rFonts w:ascii="HfW precursive" w:eastAsia="HfW precursive" w:hAnsi="HfW precursive" w:cs="HfW precursive"/>
          <w:b/>
          <w:bCs/>
          <w:u w:val="single"/>
        </w:rPr>
      </w:pPr>
    </w:p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548"/>
        <w:gridCol w:w="1171"/>
        <w:gridCol w:w="784"/>
        <w:gridCol w:w="579"/>
        <w:gridCol w:w="389"/>
        <w:gridCol w:w="1647"/>
        <w:gridCol w:w="850"/>
        <w:gridCol w:w="921"/>
        <w:gridCol w:w="535"/>
        <w:gridCol w:w="1490"/>
        <w:gridCol w:w="1796"/>
        <w:gridCol w:w="456"/>
        <w:gridCol w:w="1725"/>
        <w:gridCol w:w="1497"/>
      </w:tblGrid>
      <w:tr w:rsidR="007041EE" w:rsidRPr="00A61CC2" w14:paraId="6A7C416B" w14:textId="4F8EA1BC" w:rsidTr="251756B2">
        <w:trPr>
          <w:trHeight w:val="360"/>
        </w:trPr>
        <w:tc>
          <w:tcPr>
            <w:tcW w:w="4180" w:type="dxa"/>
            <w:gridSpan w:val="4"/>
            <w:shd w:val="clear" w:color="auto" w:fill="F2CEED" w:themeFill="accent5" w:themeFillTint="33"/>
          </w:tcPr>
          <w:p w14:paraId="458EBCCE" w14:textId="27420013" w:rsidR="007041EE" w:rsidRPr="00A61CC2" w:rsidRDefault="007041EE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Theme</w:t>
            </w:r>
          </w:p>
        </w:tc>
        <w:tc>
          <w:tcPr>
            <w:tcW w:w="2821" w:type="dxa"/>
            <w:gridSpan w:val="3"/>
            <w:shd w:val="clear" w:color="auto" w:fill="F2CEED" w:themeFill="accent5" w:themeFillTint="33"/>
          </w:tcPr>
          <w:p w14:paraId="37FFD77E" w14:textId="685FD8E0" w:rsidR="007041EE" w:rsidRPr="00A61CC2" w:rsidRDefault="007041EE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Worship</w:t>
            </w:r>
          </w:p>
        </w:tc>
        <w:tc>
          <w:tcPr>
            <w:tcW w:w="4734" w:type="dxa"/>
            <w:gridSpan w:val="4"/>
            <w:shd w:val="clear" w:color="auto" w:fill="F2CEED" w:themeFill="accent5" w:themeFillTint="33"/>
          </w:tcPr>
          <w:p w14:paraId="6A50A183" w14:textId="15049A00" w:rsidR="007041EE" w:rsidRPr="00A61CC2" w:rsidRDefault="007041EE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Author Focus</w:t>
            </w:r>
          </w:p>
        </w:tc>
        <w:tc>
          <w:tcPr>
            <w:tcW w:w="3652" w:type="dxa"/>
            <w:gridSpan w:val="3"/>
            <w:shd w:val="clear" w:color="auto" w:fill="F2CEED" w:themeFill="accent5" w:themeFillTint="33"/>
          </w:tcPr>
          <w:p w14:paraId="2DDF85D6" w14:textId="0A38FA2A" w:rsidR="007041EE" w:rsidRPr="00A61CC2" w:rsidRDefault="007041EE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Class Reader</w:t>
            </w:r>
          </w:p>
        </w:tc>
      </w:tr>
      <w:tr w:rsidR="007041EE" w:rsidRPr="001D54FB" w14:paraId="63679494" w14:textId="0A926AA9" w:rsidTr="251756B2">
        <w:trPr>
          <w:trHeight w:val="1143"/>
        </w:trPr>
        <w:tc>
          <w:tcPr>
            <w:tcW w:w="4180" w:type="dxa"/>
            <w:gridSpan w:val="4"/>
          </w:tcPr>
          <w:p w14:paraId="60C22636" w14:textId="00D6CB28" w:rsidR="007041EE" w:rsidRPr="001D54FB" w:rsidRDefault="00822EC3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History</w:t>
            </w:r>
          </w:p>
        </w:tc>
        <w:tc>
          <w:tcPr>
            <w:tcW w:w="2821" w:type="dxa"/>
            <w:gridSpan w:val="3"/>
            <w:shd w:val="clear" w:color="auto" w:fill="FFFFFF" w:themeFill="background1"/>
          </w:tcPr>
          <w:p w14:paraId="3670B801" w14:textId="7B2517F7" w:rsidR="007041EE" w:rsidRPr="001D54FB" w:rsidRDefault="00E341B5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Respect</w:t>
            </w:r>
          </w:p>
        </w:tc>
        <w:tc>
          <w:tcPr>
            <w:tcW w:w="4734" w:type="dxa"/>
            <w:gridSpan w:val="4"/>
            <w:shd w:val="clear" w:color="auto" w:fill="FFFFFF" w:themeFill="background1"/>
          </w:tcPr>
          <w:p w14:paraId="195FE900" w14:textId="361EA452" w:rsidR="007041EE" w:rsidRPr="001D54FB" w:rsidRDefault="00822EC3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Jill Murphy</w:t>
            </w:r>
          </w:p>
        </w:tc>
        <w:tc>
          <w:tcPr>
            <w:tcW w:w="3652" w:type="dxa"/>
            <w:gridSpan w:val="3"/>
            <w:shd w:val="clear" w:color="auto" w:fill="FFFFFF" w:themeFill="background1"/>
          </w:tcPr>
          <w:p w14:paraId="2E129C6E" w14:textId="5ED1930F" w:rsidR="00822EC3" w:rsidRPr="00A42F87" w:rsidRDefault="00BB1A55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All Jill Murphy Books</w:t>
            </w:r>
          </w:p>
        </w:tc>
      </w:tr>
      <w:tr w:rsidR="007041EE" w:rsidRPr="001D54FB" w14:paraId="3607F73B" w14:textId="5812E4E0" w:rsidTr="251756B2">
        <w:trPr>
          <w:trHeight w:val="320"/>
        </w:trPr>
        <w:tc>
          <w:tcPr>
            <w:tcW w:w="1715" w:type="dxa"/>
          </w:tcPr>
          <w:p w14:paraId="5F4CB2AD" w14:textId="5092B588" w:rsidR="007041EE" w:rsidRPr="001D54FB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  <w:t>Week</w:t>
            </w:r>
          </w:p>
        </w:tc>
        <w:tc>
          <w:tcPr>
            <w:tcW w:w="1266" w:type="dxa"/>
            <w:shd w:val="clear" w:color="auto" w:fill="FFFFFF" w:themeFill="background1"/>
          </w:tcPr>
          <w:p w14:paraId="7E171581" w14:textId="02BFF16D" w:rsidR="007041EE" w:rsidRPr="001D54FB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Week 1</w:t>
            </w:r>
          </w:p>
        </w:tc>
        <w:tc>
          <w:tcPr>
            <w:tcW w:w="1552" w:type="dxa"/>
            <w:gridSpan w:val="3"/>
            <w:shd w:val="clear" w:color="auto" w:fill="FFFFFF" w:themeFill="background1"/>
          </w:tcPr>
          <w:p w14:paraId="7A1AC454" w14:textId="6D9C4AB7" w:rsidR="007041EE" w:rsidRPr="001D54FB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Week 2</w:t>
            </w:r>
          </w:p>
        </w:tc>
        <w:tc>
          <w:tcPr>
            <w:tcW w:w="1545" w:type="dxa"/>
            <w:shd w:val="clear" w:color="auto" w:fill="FFFFFF" w:themeFill="background1"/>
          </w:tcPr>
          <w:p w14:paraId="1BAC7AF9" w14:textId="20E8C4BD" w:rsidR="007041EE" w:rsidRPr="001D54FB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Week 3</w:t>
            </w:r>
          </w:p>
        </w:tc>
        <w:tc>
          <w:tcPr>
            <w:tcW w:w="1750" w:type="dxa"/>
            <w:gridSpan w:val="2"/>
            <w:shd w:val="clear" w:color="auto" w:fill="FFFFFF" w:themeFill="background1"/>
          </w:tcPr>
          <w:p w14:paraId="008D7504" w14:textId="006F078C" w:rsidR="007041EE" w:rsidRPr="001D54FB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Week 4</w:t>
            </w:r>
          </w:p>
        </w:tc>
        <w:tc>
          <w:tcPr>
            <w:tcW w:w="2109" w:type="dxa"/>
            <w:gridSpan w:val="2"/>
            <w:shd w:val="clear" w:color="auto" w:fill="FFFFFF" w:themeFill="background1"/>
          </w:tcPr>
          <w:p w14:paraId="117FB7FB" w14:textId="7F25428A" w:rsidR="007041EE" w:rsidRPr="001D54FB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Week 5</w:t>
            </w:r>
          </w:p>
        </w:tc>
        <w:tc>
          <w:tcPr>
            <w:tcW w:w="2330" w:type="dxa"/>
            <w:gridSpan w:val="2"/>
            <w:shd w:val="clear" w:color="auto" w:fill="FFFFFF" w:themeFill="background1"/>
          </w:tcPr>
          <w:p w14:paraId="086C1901" w14:textId="0B163221" w:rsidR="007041EE" w:rsidRPr="001D54FB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Week 6</w:t>
            </w:r>
          </w:p>
        </w:tc>
        <w:tc>
          <w:tcPr>
            <w:tcW w:w="1911" w:type="dxa"/>
            <w:shd w:val="clear" w:color="auto" w:fill="FFFFFF" w:themeFill="background1"/>
          </w:tcPr>
          <w:p w14:paraId="08F166ED" w14:textId="4C97B543" w:rsidR="007041EE" w:rsidRPr="00312174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Week 7</w:t>
            </w:r>
          </w:p>
        </w:tc>
        <w:tc>
          <w:tcPr>
            <w:tcW w:w="1209" w:type="dxa"/>
            <w:shd w:val="clear" w:color="auto" w:fill="FFFFFF" w:themeFill="background1"/>
          </w:tcPr>
          <w:p w14:paraId="67E35910" w14:textId="4804C9A8" w:rsidR="007041EE" w:rsidRPr="00312174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Week 8</w:t>
            </w:r>
          </w:p>
        </w:tc>
      </w:tr>
      <w:tr w:rsidR="007041EE" w:rsidRPr="001D54FB" w14:paraId="2BD1D5FB" w14:textId="072D85A2" w:rsidTr="251756B2">
        <w:trPr>
          <w:trHeight w:val="1443"/>
        </w:trPr>
        <w:tc>
          <w:tcPr>
            <w:tcW w:w="1715" w:type="dxa"/>
          </w:tcPr>
          <w:p w14:paraId="5E122F0D" w14:textId="621802B3" w:rsidR="007041EE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  <w:t>Key events</w:t>
            </w:r>
          </w:p>
        </w:tc>
        <w:tc>
          <w:tcPr>
            <w:tcW w:w="1924" w:type="dxa"/>
            <w:gridSpan w:val="2"/>
            <w:shd w:val="clear" w:color="auto" w:fill="FFFFFF" w:themeFill="background1"/>
          </w:tcPr>
          <w:p w14:paraId="429E83A5" w14:textId="77777777" w:rsidR="007041EE" w:rsidRDefault="007041EE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Mon – Bank Hol</w:t>
            </w:r>
          </w:p>
          <w:p w14:paraId="7AA3F331" w14:textId="6A8E1F54" w:rsidR="007041EE" w:rsidRPr="001D54FB" w:rsidRDefault="007041EE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Tues &amp; Wed – TD Days</w:t>
            </w:r>
          </w:p>
        </w:tc>
        <w:tc>
          <w:tcPr>
            <w:tcW w:w="894" w:type="dxa"/>
            <w:gridSpan w:val="2"/>
            <w:shd w:val="clear" w:color="auto" w:fill="FFFFFF" w:themeFill="background1"/>
          </w:tcPr>
          <w:p w14:paraId="7EB58719" w14:textId="77777777" w:rsidR="007041EE" w:rsidRPr="001D54FB" w:rsidRDefault="007041EE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545" w:type="dxa"/>
            <w:shd w:val="clear" w:color="auto" w:fill="FFFFFF" w:themeFill="background1"/>
          </w:tcPr>
          <w:p w14:paraId="150CC44B" w14:textId="77777777" w:rsidR="007041EE" w:rsidRPr="001D54FB" w:rsidRDefault="007041EE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shd w:val="clear" w:color="auto" w:fill="FFFFFF" w:themeFill="background1"/>
          </w:tcPr>
          <w:p w14:paraId="25D32E9D" w14:textId="77777777" w:rsidR="007041EE" w:rsidRPr="001D54FB" w:rsidRDefault="007041EE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109" w:type="dxa"/>
            <w:gridSpan w:val="2"/>
            <w:shd w:val="clear" w:color="auto" w:fill="FFFFFF" w:themeFill="background1"/>
          </w:tcPr>
          <w:p w14:paraId="31B00DCF" w14:textId="77777777" w:rsidR="007041EE" w:rsidRPr="001D54FB" w:rsidRDefault="007041EE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330" w:type="dxa"/>
            <w:gridSpan w:val="2"/>
            <w:shd w:val="clear" w:color="auto" w:fill="FFFFFF" w:themeFill="background1"/>
          </w:tcPr>
          <w:p w14:paraId="4A0E90B2" w14:textId="77777777" w:rsidR="007041EE" w:rsidRPr="001D54FB" w:rsidRDefault="007041EE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911" w:type="dxa"/>
            <w:shd w:val="clear" w:color="auto" w:fill="FFFFFF" w:themeFill="background1"/>
          </w:tcPr>
          <w:p w14:paraId="76A1E830" w14:textId="0F01BF4C" w:rsidR="007041EE" w:rsidRPr="001D54FB" w:rsidRDefault="00B7250E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Parents evenings</w:t>
            </w:r>
          </w:p>
        </w:tc>
        <w:tc>
          <w:tcPr>
            <w:tcW w:w="1209" w:type="dxa"/>
            <w:shd w:val="clear" w:color="auto" w:fill="FFFFFF" w:themeFill="background1"/>
          </w:tcPr>
          <w:p w14:paraId="786C49E7" w14:textId="43830E82" w:rsidR="007041EE" w:rsidRPr="001D54FB" w:rsidRDefault="00B109E0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3 days</w:t>
            </w:r>
          </w:p>
        </w:tc>
      </w:tr>
      <w:tr w:rsidR="00C34AEA" w:rsidRPr="001D54FB" w14:paraId="1EECE3F3" w14:textId="77777777" w:rsidTr="251756B2">
        <w:trPr>
          <w:trHeight w:val="340"/>
        </w:trPr>
        <w:tc>
          <w:tcPr>
            <w:tcW w:w="1715" w:type="dxa"/>
            <w:vMerge w:val="restart"/>
          </w:tcPr>
          <w:p w14:paraId="6093045D" w14:textId="274AF0C8" w:rsidR="00C34AEA" w:rsidRPr="00F51E6D" w:rsidRDefault="00C34AEA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Writing Book 1</w:t>
            </w:r>
          </w:p>
          <w:p w14:paraId="031B5D9F" w14:textId="77777777" w:rsidR="00C34AEA" w:rsidRDefault="00C34AEA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  <w:p w14:paraId="4BE35D93" w14:textId="79461D98" w:rsidR="00C34AEA" w:rsidRPr="00F51E6D" w:rsidRDefault="00C34AEA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Stardust</w:t>
            </w:r>
          </w:p>
          <w:p w14:paraId="6733CCD5" w14:textId="3F742F3A" w:rsidR="00C34AEA" w:rsidRDefault="00C34AEA" w:rsidP="00360D14">
            <w:pPr>
              <w:pStyle w:val="NoSpacing"/>
              <w:rPr>
                <w:rFonts w:ascii="HfW precursive" w:eastAsia="HfW precursive" w:hAnsi="HfW precursive" w:cs="HfW precursive"/>
                <w:noProof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7448A20" wp14:editId="623F1B5E">
                  <wp:extent cx="675983" cy="850392"/>
                  <wp:effectExtent l="0" t="0" r="0" b="6985"/>
                  <wp:docPr id="2050" name="Picture 2" descr="Stardust: Amazon.co.uk: Jeanne Willis, Briony May Smith, Briony May Smith:  9781788000680: Book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E177A6-986B-5D2C-2827-0499E6C1879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Stardust: Amazon.co.uk: Jeanne Willis, Briony May Smith, Briony May Smith:  9781788000680: Books">
                            <a:extLst>
                              <a:ext uri="{FF2B5EF4-FFF2-40B4-BE49-F238E27FC236}">
                                <a16:creationId xmlns:a16="http://schemas.microsoft.com/office/drawing/2014/main" id="{C5E177A6-986B-5D2C-2827-0499E6C1879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73" cy="8628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7E4520E" w14:textId="77777777" w:rsidR="00C34AEA" w:rsidRDefault="00C34AEA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noProof/>
                <w:sz w:val="24"/>
                <w:szCs w:val="24"/>
                <w:u w:val="single"/>
              </w:rPr>
            </w:pPr>
          </w:p>
          <w:p w14:paraId="5062727F" w14:textId="11EA4F73" w:rsidR="00C34AEA" w:rsidRDefault="00C34AEA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672" w:type="dxa"/>
            <w:gridSpan w:val="13"/>
            <w:shd w:val="clear" w:color="auto" w:fill="FFFFFF" w:themeFill="background1"/>
          </w:tcPr>
          <w:p w14:paraId="6ACEE9D1" w14:textId="27EA9CE5" w:rsidR="00C34AEA" w:rsidRPr="00FB1839" w:rsidRDefault="00C34AEA" w:rsidP="00360D14">
            <w:pPr>
              <w:pStyle w:val="NoSpacing"/>
              <w:rPr>
                <w:rFonts w:ascii="HfW precursive" w:eastAsia="HfW precursive" w:hAnsi="HfW precursive" w:cs="HfW precursive"/>
                <w:color w:val="A02B93" w:themeColor="accent5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color w:val="A02B93" w:themeColor="accent5"/>
                <w:sz w:val="24"/>
                <w:szCs w:val="24"/>
              </w:rPr>
              <w:lastRenderedPageBreak/>
              <w:t>Narrative (Oral Retell)</w:t>
            </w:r>
          </w:p>
        </w:tc>
      </w:tr>
      <w:tr w:rsidR="000642CB" w:rsidRPr="001D54FB" w14:paraId="0CB2FB01" w14:textId="12B94056" w:rsidTr="251756B2">
        <w:trPr>
          <w:trHeight w:val="144"/>
        </w:trPr>
        <w:tc>
          <w:tcPr>
            <w:tcW w:w="1715" w:type="dxa"/>
            <w:vMerge/>
          </w:tcPr>
          <w:p w14:paraId="4F6CFCF8" w14:textId="55CB100B" w:rsidR="000642CB" w:rsidRPr="001D54FB" w:rsidRDefault="000642CB" w:rsidP="00360D14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266" w:type="dxa"/>
          </w:tcPr>
          <w:p w14:paraId="23318A51" w14:textId="531383BB" w:rsidR="00E96212" w:rsidRPr="00AA2048" w:rsidRDefault="16D95372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Settling In</w:t>
            </w:r>
          </w:p>
        </w:tc>
        <w:tc>
          <w:tcPr>
            <w:tcW w:w="1552" w:type="dxa"/>
            <w:gridSpan w:val="3"/>
          </w:tcPr>
          <w:p w14:paraId="2B6FE5F2" w14:textId="59F3CDE4" w:rsidR="003B0036" w:rsidRPr="00F468CE" w:rsidRDefault="54D864A6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To explore the front cover and make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predictions about the story</w:t>
            </w:r>
          </w:p>
          <w:p w14:paraId="2F25D1FE" w14:textId="42728CD7" w:rsidR="003B0036" w:rsidRPr="00F468CE" w:rsidRDefault="54D864A6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identify the main characters and setting</w:t>
            </w:r>
          </w:p>
          <w:p w14:paraId="61AC407C" w14:textId="09451399" w:rsidR="003B0036" w:rsidRPr="00F468CE" w:rsidRDefault="54D864A6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listen to and discuss the opening of the story</w:t>
            </w:r>
          </w:p>
          <w:p w14:paraId="2B4C0F51" w14:textId="6969A55C" w:rsidR="003B0036" w:rsidRPr="00F468CE" w:rsidRDefault="54D864A6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sequence the key events in the story</w:t>
            </w:r>
          </w:p>
          <w:p w14:paraId="6E0FADF7" w14:textId="4B1DA870" w:rsidR="003B0036" w:rsidRPr="00F468CE" w:rsidRDefault="54D864A6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use sequencing words to order events</w:t>
            </w:r>
          </w:p>
          <w:p w14:paraId="3E93FF32" w14:textId="0E9E446C" w:rsidR="003B0036" w:rsidRPr="00F468CE" w:rsidRDefault="003B0036" w:rsidP="00360D14">
            <w:pPr>
              <w:pStyle w:val="NoSpacing"/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545" w:type="dxa"/>
          </w:tcPr>
          <w:p w14:paraId="7C517F8F" w14:textId="01040259" w:rsidR="00B9759E" w:rsidRPr="001D6F13" w:rsidRDefault="2FE5A1B3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 xml:space="preserve">To apply sequencing words when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retelling the story</w:t>
            </w:r>
          </w:p>
          <w:p w14:paraId="70A6C90A" w14:textId="736A6D83" w:rsidR="00B9759E" w:rsidRPr="001D6F13" w:rsidRDefault="2FE5A1B3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use capital letters and full stops correctly in a sentence</w:t>
            </w:r>
          </w:p>
          <w:p w14:paraId="019C363B" w14:textId="5A246B44" w:rsidR="00B9759E" w:rsidRPr="001D6F13" w:rsidRDefault="2FE5A1B3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identify a character’s thoughts and feelings</w:t>
            </w:r>
          </w:p>
          <w:p w14:paraId="1258A3BB" w14:textId="60BB9CD3" w:rsidR="00B9759E" w:rsidRPr="001D6F13" w:rsidRDefault="2FE5A1B3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use adjectives to describe a character or setting</w:t>
            </w:r>
          </w:p>
          <w:p w14:paraId="6B689ADE" w14:textId="2E1A051C" w:rsidR="00B9759E" w:rsidRPr="001D6F13" w:rsidRDefault="2FE5A1B3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To identify and use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alliteration in writing</w:t>
            </w:r>
          </w:p>
          <w:p w14:paraId="4EB1FCBA" w14:textId="66BAA780" w:rsidR="00B9759E" w:rsidRPr="001D6F13" w:rsidRDefault="00B9759E" w:rsidP="00360D14">
            <w:pPr>
              <w:pStyle w:val="NoSpacing"/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750" w:type="dxa"/>
            <w:gridSpan w:val="2"/>
          </w:tcPr>
          <w:p w14:paraId="7A32C431" w14:textId="74FD454F" w:rsidR="00034716" w:rsidRDefault="2FE5A1B3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 xml:space="preserve">To write a sentence about how a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character feels</w:t>
            </w:r>
          </w:p>
          <w:p w14:paraId="78644B3F" w14:textId="2AB305BE" w:rsidR="00034716" w:rsidRDefault="2FE5A1B3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create actions and gestures to support a retell</w:t>
            </w:r>
          </w:p>
          <w:p w14:paraId="6F4E7BFE" w14:textId="6D234FDE" w:rsidR="00034716" w:rsidRDefault="2FE5A1B3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plan a retell using pictures and key vocabulary</w:t>
            </w:r>
          </w:p>
          <w:p w14:paraId="22E6D5E3" w14:textId="1CF217EA" w:rsidR="00034716" w:rsidRDefault="2FE5A1B3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independently retell the story</w:t>
            </w:r>
          </w:p>
          <w:p w14:paraId="2CABD2A3" w14:textId="78211574" w:rsidR="00034716" w:rsidRDefault="2FE5A1B3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perform an expressive oral retelling of the story</w:t>
            </w:r>
          </w:p>
          <w:p w14:paraId="5D400DAB" w14:textId="3B279C72" w:rsidR="00034716" w:rsidRDefault="00034716" w:rsidP="00360D14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  <w:p w14:paraId="1D394410" w14:textId="7219AF92" w:rsidR="00A40F3C" w:rsidRPr="00A40F3C" w:rsidRDefault="00A40F3C" w:rsidP="00360D14">
            <w:pPr>
              <w:pStyle w:val="NoSpacing"/>
              <w:ind w:left="188" w:hanging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109" w:type="dxa"/>
            <w:gridSpan w:val="2"/>
          </w:tcPr>
          <w:p w14:paraId="38F4E125" w14:textId="2D2DB7E6" w:rsidR="000642CB" w:rsidRPr="00764022" w:rsidRDefault="000642CB" w:rsidP="00360D14">
            <w:pPr>
              <w:pStyle w:val="NoSpacing"/>
              <w:ind w:left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330" w:type="dxa"/>
            <w:gridSpan w:val="2"/>
          </w:tcPr>
          <w:p w14:paraId="5938DFF5" w14:textId="429E1B21" w:rsidR="00100B1D" w:rsidRPr="00764022" w:rsidRDefault="00100B1D" w:rsidP="00360D14">
            <w:pPr>
              <w:pStyle w:val="NoSpacing"/>
              <w:ind w:left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  <w:p w14:paraId="256E1F49" w14:textId="22B6126F" w:rsidR="00100B1D" w:rsidRPr="00764022" w:rsidRDefault="00100B1D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911" w:type="dxa"/>
          </w:tcPr>
          <w:p w14:paraId="71226E74" w14:textId="25A9CF4C" w:rsidR="00B82EF1" w:rsidRPr="00764022" w:rsidRDefault="00B82EF1" w:rsidP="00360D14">
            <w:pPr>
              <w:pStyle w:val="NoSpacing"/>
              <w:ind w:left="18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  <w:p w14:paraId="1BA10541" w14:textId="5462CC9A" w:rsidR="00D24084" w:rsidRPr="00764022" w:rsidRDefault="00D24084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209" w:type="dxa"/>
          </w:tcPr>
          <w:p w14:paraId="67E5E819" w14:textId="211CB482" w:rsidR="0070215D" w:rsidRPr="00764022" w:rsidRDefault="0070215D" w:rsidP="00360D14">
            <w:pPr>
              <w:pStyle w:val="NoSpacing"/>
              <w:ind w:left="188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</w:tr>
      <w:tr w:rsidR="0053094D" w:rsidRPr="001D54FB" w14:paraId="4F4902C9" w14:textId="77777777" w:rsidTr="251756B2">
        <w:trPr>
          <w:trHeight w:val="982"/>
        </w:trPr>
        <w:tc>
          <w:tcPr>
            <w:tcW w:w="1715" w:type="dxa"/>
            <w:shd w:val="clear" w:color="auto" w:fill="F8E4F5"/>
          </w:tcPr>
          <w:p w14:paraId="7E3EF32B" w14:textId="11DAD412" w:rsidR="0053094D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lastRenderedPageBreak/>
              <w:t>Writing Book 2</w:t>
            </w:r>
          </w:p>
          <w:p w14:paraId="3B549720" w14:textId="77777777" w:rsidR="0053094D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</w:p>
          <w:p w14:paraId="35F1425C" w14:textId="328193FC" w:rsidR="0053094D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 xml:space="preserve">The Boy with </w:t>
            </w:r>
            <w:r w:rsidR="008E7369"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Flowers in his Hair</w:t>
            </w:r>
          </w:p>
          <w:p w14:paraId="79980F1B" w14:textId="5988751E" w:rsidR="008E7369" w:rsidRDefault="008E7369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01F8E8" wp14:editId="54E4EE05">
                  <wp:extent cx="858417" cy="1014984"/>
                  <wp:effectExtent l="0" t="0" r="0" b="0"/>
                  <wp:docPr id="60698700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987006" name="Picture 60698700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070" cy="1019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D3453F" w14:textId="384D1D1B" w:rsidR="0053094D" w:rsidRPr="005C44E8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</w:tcPr>
          <w:p w14:paraId="24147581" w14:textId="77777777" w:rsidR="0053094D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552" w:type="dxa"/>
            <w:gridSpan w:val="3"/>
          </w:tcPr>
          <w:p w14:paraId="3FEC93C1" w14:textId="77777777" w:rsidR="0053094D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545" w:type="dxa"/>
          </w:tcPr>
          <w:p w14:paraId="71ED2E4C" w14:textId="77777777" w:rsidR="0053094D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750" w:type="dxa"/>
            <w:gridSpan w:val="2"/>
          </w:tcPr>
          <w:p w14:paraId="33161BFC" w14:textId="77777777" w:rsidR="0053094D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09" w:type="dxa"/>
            <w:gridSpan w:val="2"/>
          </w:tcPr>
          <w:p w14:paraId="1C4F268E" w14:textId="66A66DD2" w:rsidR="0053094D" w:rsidRPr="004D1F4F" w:rsidRDefault="004D1F4F" w:rsidP="00D201F5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-</w:t>
            </w:r>
            <w:r w:rsidR="0BDFB23B"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Learning to explore The Boy with Flowers in His Hair</w:t>
            </w:r>
            <w:r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.</w:t>
            </w:r>
          </w:p>
          <w:p w14:paraId="13AB515F" w14:textId="19CFFEC3" w:rsidR="0053094D" w:rsidRPr="004D1F4F" w:rsidRDefault="004D1F4F" w:rsidP="004D1F4F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-</w:t>
            </w:r>
            <w:r w:rsidR="47857E7D"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Learning about the structure of a fact file</w:t>
            </w:r>
          </w:p>
          <w:p w14:paraId="37AD3D74" w14:textId="5B6D40C7" w:rsidR="0053094D" w:rsidRPr="004D1F4F" w:rsidRDefault="004D1F4F" w:rsidP="004D1F4F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-</w:t>
            </w:r>
            <w:r w:rsidR="160258A0"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Learning to create a fact file about myself</w:t>
            </w:r>
          </w:p>
          <w:p w14:paraId="69C8C41E" w14:textId="250EE308" w:rsidR="0053094D" w:rsidRPr="004D1F4F" w:rsidRDefault="004D1F4F" w:rsidP="0042179D">
            <w:pPr>
              <w:tabs>
                <w:tab w:val="left" w:pos="0"/>
                <w:tab w:val="left" w:pos="720"/>
              </w:tabs>
              <w:spacing w:line="276" w:lineRule="auto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-</w:t>
            </w:r>
            <w:r w:rsidR="47857E7D"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Learning</w:t>
            </w:r>
            <w:r w:rsidR="0042179D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 </w:t>
            </w:r>
            <w:r w:rsidR="47857E7D"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to explore the character</w:t>
            </w:r>
            <w:r w:rsidR="5391EDCB"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 </w:t>
            </w:r>
            <w:r w:rsidR="47857E7D" w:rsidRPr="004D1F4F">
              <w:rPr>
                <w:rFonts w:ascii="HfW precursive" w:eastAsia="HfW precursive" w:hAnsi="HfW precursive" w:cs="HfW precursive"/>
                <w:sz w:val="24"/>
                <w:szCs w:val="24"/>
              </w:rPr>
              <w:t>of Tom</w:t>
            </w:r>
          </w:p>
          <w:p w14:paraId="1464B261" w14:textId="561872AF" w:rsidR="0053094D" w:rsidRPr="0042179D" w:rsidRDefault="0042179D" w:rsidP="0042179D">
            <w:pPr>
              <w:tabs>
                <w:tab w:val="left" w:pos="0"/>
                <w:tab w:val="left" w:pos="720"/>
              </w:tabs>
              <w:spacing w:line="276" w:lineRule="auto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>
              <w:rPr>
                <w:rFonts w:ascii="HfW precursive" w:eastAsia="HfW precursive" w:hAnsi="HfW precursive" w:cs="HfW precursive"/>
                <w:sz w:val="24"/>
                <w:szCs w:val="24"/>
              </w:rPr>
              <w:t>-</w:t>
            </w:r>
            <w:r w:rsidR="47857E7D" w:rsidRPr="0042179D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Learning to improve simple sentences about a character </w:t>
            </w:r>
            <w:r w:rsidR="47857E7D" w:rsidRPr="0042179D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using capital letters and full stops</w:t>
            </w:r>
          </w:p>
          <w:p w14:paraId="723C6E7B" w14:textId="0BFD08E7" w:rsidR="0053094D" w:rsidRPr="004D1F4F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30" w:type="dxa"/>
            <w:gridSpan w:val="2"/>
          </w:tcPr>
          <w:p w14:paraId="24F112FE" w14:textId="5EFA7767" w:rsidR="0053094D" w:rsidRPr="004D1F4F" w:rsidRDefault="47857E7D" w:rsidP="00360D14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  <w:r w:rsidRPr="004D1F4F">
              <w:rPr>
                <w:rFonts w:ascii="HfW precursive" w:eastAsia="HfW precursive" w:hAnsi="HfW precursive" w:cs="HfW precursive"/>
              </w:rPr>
              <w:lastRenderedPageBreak/>
              <w:t>Learning to</w:t>
            </w:r>
            <w:r w:rsidR="00360D14" w:rsidRPr="004D1F4F">
              <w:rPr>
                <w:rFonts w:ascii="HfW precursive" w:eastAsia="HfW precursive" w:hAnsi="HfW precursive" w:cs="HfW precursive"/>
              </w:rPr>
              <w:t xml:space="preserve"> </w:t>
            </w:r>
            <w:r w:rsidRPr="004D1F4F">
              <w:rPr>
                <w:rFonts w:ascii="HfW precursive" w:eastAsia="HfW precursive" w:hAnsi="HfW precursive" w:cs="HfW precursive"/>
              </w:rPr>
              <w:t>write sentences about a characterusing adjectives</w:t>
            </w:r>
          </w:p>
          <w:p w14:paraId="334B3D39" w14:textId="1AE6C31D" w:rsidR="0053094D" w:rsidRPr="004D1F4F" w:rsidRDefault="47857E7D" w:rsidP="00360D14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  <w:r w:rsidRPr="004D1F4F">
              <w:rPr>
                <w:rFonts w:ascii="HfW precursive" w:eastAsia="HfW precursive" w:hAnsi="HfW precursive" w:cs="HfW precursive"/>
              </w:rPr>
              <w:t>Learning to use adjectives to describe David in more detail</w:t>
            </w:r>
          </w:p>
          <w:p w14:paraId="4361BE7C" w14:textId="6217B880" w:rsidR="0053094D" w:rsidRPr="004D1F4F" w:rsidRDefault="47857E7D" w:rsidP="00360D14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  <w:r w:rsidRPr="004D1F4F">
              <w:rPr>
                <w:rFonts w:ascii="HfW precursive" w:eastAsia="HfW precursive" w:hAnsi="HfW precursive" w:cs="HfW precursive"/>
              </w:rPr>
              <w:t>Learning to write sentences using the present tense</w:t>
            </w:r>
          </w:p>
          <w:p w14:paraId="6DF511C1" w14:textId="1597E375" w:rsidR="0053094D" w:rsidRPr="004D1F4F" w:rsidRDefault="47857E7D" w:rsidP="00360D14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  <w:r w:rsidRPr="004D1F4F">
              <w:rPr>
                <w:rFonts w:ascii="HfW precursive" w:eastAsia="HfW precursive" w:hAnsi="HfW precursive" w:cs="HfW precursive"/>
              </w:rPr>
              <w:lastRenderedPageBreak/>
              <w:t>Learning to use the present tense accurately in writing</w:t>
            </w:r>
          </w:p>
          <w:p w14:paraId="52A35243" w14:textId="2B6FDAA5" w:rsidR="0053094D" w:rsidRPr="004D1F4F" w:rsidRDefault="47857E7D" w:rsidP="00360D14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  <w:r w:rsidRPr="004D1F4F">
              <w:rPr>
                <w:rFonts w:ascii="HfW precursive" w:eastAsia="HfW precursive" w:hAnsi="HfW precursive" w:cs="HfW precursive"/>
              </w:rPr>
              <w:t>Learning to create a plan for the character of David</w:t>
            </w:r>
          </w:p>
          <w:p w14:paraId="13676005" w14:textId="0F082D3C" w:rsidR="0053094D" w:rsidRPr="004D1F4F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11" w:type="dxa"/>
          </w:tcPr>
          <w:p w14:paraId="72EF2770" w14:textId="6C0F9AD5" w:rsidR="0053094D" w:rsidRPr="004D1F4F" w:rsidRDefault="47857E7D" w:rsidP="00360D14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  <w:r w:rsidRPr="004D1F4F">
              <w:rPr>
                <w:rFonts w:ascii="HfW precursive" w:eastAsia="HfW precursive" w:hAnsi="HfW precursive" w:cs="HfW precursive"/>
              </w:rPr>
              <w:lastRenderedPageBreak/>
              <w:t>Learning to write the opening of a fact file about David</w:t>
            </w:r>
          </w:p>
          <w:p w14:paraId="7E11AAF0" w14:textId="2356E6C1" w:rsidR="0053094D" w:rsidRPr="004D1F4F" w:rsidRDefault="47857E7D" w:rsidP="00360D14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  <w:r w:rsidRPr="004D1F4F">
              <w:rPr>
                <w:rFonts w:ascii="HfW precursive" w:eastAsia="HfW precursive" w:hAnsi="HfW precursive" w:cs="HfW precursive"/>
              </w:rPr>
              <w:t>Learning to write the main sections of a fact file about David</w:t>
            </w:r>
          </w:p>
          <w:p w14:paraId="02B18CA6" w14:textId="3888B6D6" w:rsidR="0053094D" w:rsidRPr="004D1F4F" w:rsidRDefault="47857E7D" w:rsidP="00360D14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  <w:r w:rsidRPr="004D1F4F">
              <w:rPr>
                <w:rFonts w:ascii="HfW precursive" w:eastAsia="HfW precursive" w:hAnsi="HfW precursive" w:cs="HfW precursive"/>
              </w:rPr>
              <w:lastRenderedPageBreak/>
              <w:t>Learning to use expanded noun phrases in a file</w:t>
            </w:r>
          </w:p>
          <w:p w14:paraId="74D36A71" w14:textId="3E2A1BFE" w:rsidR="0053094D" w:rsidRPr="004D1F4F" w:rsidRDefault="47857E7D" w:rsidP="00360D14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  <w:r w:rsidRPr="004D1F4F">
              <w:rPr>
                <w:rFonts w:ascii="HfW precursive" w:eastAsia="HfW precursive" w:hAnsi="HfW precursive" w:cs="HfW precursive"/>
              </w:rPr>
              <w:t>Learning to edit and improve a fact file</w:t>
            </w:r>
          </w:p>
          <w:p w14:paraId="1DBEF23D" w14:textId="3269A90A" w:rsidR="0053094D" w:rsidRPr="004D1F4F" w:rsidRDefault="47857E7D" w:rsidP="00360D14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  <w:r w:rsidRPr="004D1F4F">
              <w:rPr>
                <w:rFonts w:ascii="HfW precursive" w:eastAsia="HfW precursive" w:hAnsi="HfW precursive" w:cs="HfW precursive"/>
              </w:rPr>
              <w:t xml:space="preserve">Learning to publish and present a fact </w:t>
            </w:r>
            <w:r w:rsidRPr="004D1F4F">
              <w:rPr>
                <w:rFonts w:ascii="HfW precursive" w:eastAsia="HfW precursive" w:hAnsi="HfW precursive" w:cs="HfW precursive"/>
              </w:rPr>
              <w:lastRenderedPageBreak/>
              <w:t>file about David</w:t>
            </w:r>
          </w:p>
          <w:p w14:paraId="0E745E58" w14:textId="561636D8" w:rsidR="0053094D" w:rsidRPr="004D1F4F" w:rsidRDefault="0053094D" w:rsidP="00360D14">
            <w:pPr>
              <w:pStyle w:val="ListParagraph"/>
              <w:tabs>
                <w:tab w:val="left" w:pos="0"/>
                <w:tab w:val="left" w:pos="720"/>
              </w:tabs>
              <w:spacing w:after="160" w:line="276" w:lineRule="auto"/>
              <w:rPr>
                <w:rFonts w:ascii="HfW precursive" w:eastAsia="HfW precursive" w:hAnsi="HfW precursive" w:cs="HfW precursive"/>
              </w:rPr>
            </w:pPr>
          </w:p>
          <w:p w14:paraId="7FDB52B0" w14:textId="197CA6EB" w:rsidR="0053094D" w:rsidRPr="004D1F4F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09" w:type="dxa"/>
          </w:tcPr>
          <w:p w14:paraId="1C0036F4" w14:textId="77777777" w:rsidR="0053094D" w:rsidRDefault="0053094D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</w:tr>
      <w:tr w:rsidR="007041EE" w:rsidRPr="001D54FB" w14:paraId="75FFDED0" w14:textId="043ADC51" w:rsidTr="251756B2">
        <w:trPr>
          <w:trHeight w:val="982"/>
        </w:trPr>
        <w:tc>
          <w:tcPr>
            <w:tcW w:w="1715" w:type="dxa"/>
            <w:shd w:val="clear" w:color="auto" w:fill="F8E4F5"/>
          </w:tcPr>
          <w:p w14:paraId="495413C7" w14:textId="14038731" w:rsidR="007041EE" w:rsidRPr="005C44E8" w:rsidRDefault="007041E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lastRenderedPageBreak/>
              <w:t>Spelling / Phonics</w:t>
            </w:r>
          </w:p>
        </w:tc>
        <w:tc>
          <w:tcPr>
            <w:tcW w:w="1266" w:type="dxa"/>
          </w:tcPr>
          <w:p w14:paraId="39879EE5" w14:textId="2E619099" w:rsidR="007041EE" w:rsidRPr="004E5765" w:rsidRDefault="004E5765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Settling</w:t>
            </w:r>
          </w:p>
        </w:tc>
        <w:tc>
          <w:tcPr>
            <w:tcW w:w="1552" w:type="dxa"/>
            <w:gridSpan w:val="3"/>
          </w:tcPr>
          <w:p w14:paraId="1D214E33" w14:textId="49FFE54C" w:rsidR="007041EE" w:rsidRDefault="008312F4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  <w:t>Revise Phase 4</w:t>
            </w:r>
          </w:p>
          <w:p w14:paraId="22E79CB9" w14:textId="3231A869" w:rsidR="00600943" w:rsidRPr="00D90785" w:rsidRDefault="00143973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Teach adding </w:t>
            </w:r>
            <w:r w:rsidR="001C1CC2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-s and -es as a plural marker for nouns Teach adding </w:t>
            </w:r>
            <w:r w:rsidR="001C1CC2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-s and -es as a third person singular marker for verbs Revisit blending of words where </w:t>
            </w:r>
            <w:r w:rsidR="001C1CC2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-s and -es are added</w:t>
            </w:r>
          </w:p>
        </w:tc>
        <w:tc>
          <w:tcPr>
            <w:tcW w:w="1545" w:type="dxa"/>
          </w:tcPr>
          <w:p w14:paraId="117D4719" w14:textId="77777777" w:rsidR="008312F4" w:rsidRDefault="008312F4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  <w:t>Revise Phase 4</w:t>
            </w:r>
          </w:p>
          <w:p w14:paraId="2A741D68" w14:textId="7D4DC13E" w:rsidR="007041EE" w:rsidRPr="0002268D" w:rsidRDefault="00B0571F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</w:t>
            </w:r>
            <w:r w:rsidR="001C1CC2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each adding the suffix    -ing to verbs</w:t>
            </w:r>
          </w:p>
        </w:tc>
        <w:tc>
          <w:tcPr>
            <w:tcW w:w="1750" w:type="dxa"/>
            <w:gridSpan w:val="2"/>
          </w:tcPr>
          <w:p w14:paraId="2FAEB456" w14:textId="77777777" w:rsidR="008312F4" w:rsidRDefault="008312F4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  <w:t>Revise Phase 4</w:t>
            </w:r>
          </w:p>
          <w:p w14:paraId="4398DB19" w14:textId="2AFB6508" w:rsidR="004B286C" w:rsidRPr="001D54FB" w:rsidRDefault="00B0571F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Teach adding the suffix -er to adjectives Teach adding the suffix -est</w:t>
            </w:r>
          </w:p>
        </w:tc>
        <w:tc>
          <w:tcPr>
            <w:tcW w:w="2109" w:type="dxa"/>
            <w:gridSpan w:val="2"/>
          </w:tcPr>
          <w:p w14:paraId="2713DC71" w14:textId="77777777" w:rsidR="008312F4" w:rsidRDefault="008312F4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  <w:t>Revise Phase 4</w:t>
            </w:r>
          </w:p>
          <w:p w14:paraId="5A1A3063" w14:textId="6AEC10CF" w:rsidR="001331FC" w:rsidRPr="001331FC" w:rsidRDefault="00B0571F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Teach adding the prefix un- to verbs Teach adding the prefix un- to adjectives</w:t>
            </w:r>
          </w:p>
        </w:tc>
        <w:tc>
          <w:tcPr>
            <w:tcW w:w="2330" w:type="dxa"/>
            <w:gridSpan w:val="2"/>
          </w:tcPr>
          <w:p w14:paraId="1620E191" w14:textId="43641661" w:rsidR="008312F4" w:rsidRDefault="008312F4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  <w:t>Revise Phase 4</w:t>
            </w:r>
          </w:p>
          <w:p w14:paraId="39BF2BCB" w14:textId="71BB55D6" w:rsidR="00D62C9E" w:rsidRPr="00D62C9E" w:rsidRDefault="00D65C3A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</w:t>
            </w:r>
            <w:r w:rsidR="007F75CB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each reading words with contractions</w:t>
            </w:r>
          </w:p>
        </w:tc>
        <w:tc>
          <w:tcPr>
            <w:tcW w:w="1911" w:type="dxa"/>
          </w:tcPr>
          <w:p w14:paraId="093E2E43" w14:textId="77777777" w:rsidR="008312F4" w:rsidRDefault="008312F4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  <w:t>Revise Phase 4</w:t>
            </w:r>
          </w:p>
          <w:p w14:paraId="54C57051" w14:textId="7EBA665E" w:rsidR="007179AC" w:rsidRPr="007179AC" w:rsidRDefault="007F75C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Teach new graphemes for reading: ay ou ie ea Teach the days of the week</w:t>
            </w:r>
          </w:p>
        </w:tc>
        <w:tc>
          <w:tcPr>
            <w:tcW w:w="1209" w:type="dxa"/>
          </w:tcPr>
          <w:p w14:paraId="00254C4F" w14:textId="77777777" w:rsidR="008312F4" w:rsidRDefault="008312F4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  <w:t>Revise Phase 4</w:t>
            </w:r>
          </w:p>
          <w:p w14:paraId="6122B064" w14:textId="3AA899E8" w:rsidR="00647510" w:rsidRPr="00647510" w:rsidRDefault="002A0D25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Teach new graphemes for reading: oy ir ue (as in glue) ue (as in cue)</w:t>
            </w:r>
          </w:p>
        </w:tc>
      </w:tr>
      <w:tr w:rsidR="00707008" w:rsidRPr="001D54FB" w14:paraId="773F171E" w14:textId="2DE32008" w:rsidTr="251756B2">
        <w:trPr>
          <w:trHeight w:val="144"/>
        </w:trPr>
        <w:tc>
          <w:tcPr>
            <w:tcW w:w="1715" w:type="dxa"/>
            <w:vMerge w:val="restart"/>
            <w:shd w:val="clear" w:color="auto" w:fill="F8E4F5"/>
          </w:tcPr>
          <w:p w14:paraId="65FC44FC" w14:textId="130671D0" w:rsidR="00707008" w:rsidRPr="005C44E8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Maths</w:t>
            </w:r>
          </w:p>
        </w:tc>
        <w:tc>
          <w:tcPr>
            <w:tcW w:w="6645" w:type="dxa"/>
            <w:gridSpan w:val="8"/>
          </w:tcPr>
          <w:p w14:paraId="3880DB7D" w14:textId="7948EB2C" w:rsidR="00707008" w:rsidRPr="00C035A6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color w:val="A02B93" w:themeColor="accent5"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color w:val="A02B93" w:themeColor="accent5"/>
                <w:sz w:val="24"/>
                <w:szCs w:val="24"/>
                <w:lang w:val="en-US"/>
              </w:rPr>
              <w:t>Unit 1: Counting, recognizing and comparing number 0-10</w:t>
            </w:r>
          </w:p>
        </w:tc>
        <w:tc>
          <w:tcPr>
            <w:tcW w:w="3907" w:type="dxa"/>
            <w:gridSpan w:val="3"/>
          </w:tcPr>
          <w:p w14:paraId="1ED5CFC6" w14:textId="0F5EE7DB" w:rsidR="00707008" w:rsidRPr="00C035A6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color w:val="A02B93" w:themeColor="accent5"/>
                <w:sz w:val="24"/>
                <w:szCs w:val="24"/>
                <w:lang w:val="en-US"/>
              </w:rPr>
            </w:pPr>
            <w:r w:rsidRPr="0189DF2C">
              <w:rPr>
                <w:rFonts w:ascii="HfW precursive" w:eastAsia="HfW precursive" w:hAnsi="HfW precursive" w:cs="HfW precursive"/>
                <w:color w:val="A02B93" w:themeColor="accent5"/>
                <w:sz w:val="24"/>
                <w:szCs w:val="24"/>
                <w:lang w:val="en-US"/>
              </w:rPr>
              <w:t>Unit 2: Counting to and from 20</w:t>
            </w:r>
          </w:p>
        </w:tc>
        <w:tc>
          <w:tcPr>
            <w:tcW w:w="1911" w:type="dxa"/>
          </w:tcPr>
          <w:p w14:paraId="51F9CD20" w14:textId="6718CF04" w:rsidR="00707008" w:rsidRPr="00C035A6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color w:val="A02B93" w:themeColor="accent5"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color w:val="A02B93" w:themeColor="accent5"/>
                <w:sz w:val="24"/>
                <w:szCs w:val="24"/>
                <w:lang w:val="en-US"/>
              </w:rPr>
              <w:t xml:space="preserve">Unit 3: Counting in </w:t>
            </w:r>
            <w:r w:rsidRPr="0189DF2C">
              <w:rPr>
                <w:rFonts w:ascii="HfW precursive" w:eastAsia="HfW precursive" w:hAnsi="HfW precursive" w:cs="HfW precursive"/>
                <w:color w:val="A02B93" w:themeColor="accent5"/>
                <w:sz w:val="24"/>
                <w:szCs w:val="24"/>
                <w:lang w:val="en-US"/>
              </w:rPr>
              <w:lastRenderedPageBreak/>
              <w:t>tens – decade numbers</w:t>
            </w:r>
          </w:p>
        </w:tc>
        <w:tc>
          <w:tcPr>
            <w:tcW w:w="1209" w:type="dxa"/>
          </w:tcPr>
          <w:p w14:paraId="7D509224" w14:textId="7D72FECA" w:rsidR="00707008" w:rsidRPr="00C035A6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color w:val="A02B93" w:themeColor="accent5"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color w:val="A02B93" w:themeColor="accent5"/>
                <w:sz w:val="24"/>
                <w:szCs w:val="24"/>
                <w:lang w:val="en-US"/>
              </w:rPr>
              <w:lastRenderedPageBreak/>
              <w:t xml:space="preserve">Unit 4: Pattern in </w:t>
            </w:r>
            <w:r w:rsidRPr="0189DF2C">
              <w:rPr>
                <w:rFonts w:ascii="HfW precursive" w:eastAsia="HfW precursive" w:hAnsi="HfW precursive" w:cs="HfW precursive"/>
                <w:color w:val="A02B93" w:themeColor="accent5"/>
                <w:sz w:val="24"/>
                <w:szCs w:val="24"/>
                <w:lang w:val="en-US"/>
              </w:rPr>
              <w:lastRenderedPageBreak/>
              <w:t>counting from 20 -100</w:t>
            </w:r>
          </w:p>
        </w:tc>
      </w:tr>
      <w:tr w:rsidR="00707008" w:rsidRPr="001D54FB" w14:paraId="47923EBA" w14:textId="12527B39" w:rsidTr="251756B2">
        <w:trPr>
          <w:trHeight w:val="144"/>
        </w:trPr>
        <w:tc>
          <w:tcPr>
            <w:tcW w:w="1715" w:type="dxa"/>
            <w:vMerge/>
          </w:tcPr>
          <w:p w14:paraId="6069A9FC" w14:textId="77777777" w:rsidR="00707008" w:rsidRPr="005C44E8" w:rsidRDefault="00707008" w:rsidP="00360D14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266" w:type="dxa"/>
          </w:tcPr>
          <w:p w14:paraId="50AB07A1" w14:textId="3FA58118" w:rsidR="00707008" w:rsidRPr="00FB183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Settling Days</w:t>
            </w:r>
          </w:p>
        </w:tc>
        <w:tc>
          <w:tcPr>
            <w:tcW w:w="1552" w:type="dxa"/>
            <w:gridSpan w:val="3"/>
          </w:tcPr>
          <w:p w14:paraId="741CE1B2" w14:textId="77777777" w:rsidR="00707008" w:rsidRPr="00FB1839" w:rsidRDefault="00707008" w:rsidP="00360D14">
            <w:pPr>
              <w:pStyle w:val="NoSpacing"/>
              <w:numPr>
                <w:ilvl w:val="0"/>
                <w:numId w:val="3"/>
              </w:numPr>
              <w:ind w:left="410" w:hanging="363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Counting forwards and backwards within 10</w:t>
            </w:r>
          </w:p>
          <w:p w14:paraId="4886BD67" w14:textId="130B5C3C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Counting objects within ten.</w:t>
            </w:r>
          </w:p>
          <w:p w14:paraId="48BE7E93" w14:textId="77777777" w:rsidR="00707008" w:rsidRPr="007B24A4" w:rsidRDefault="00707008" w:rsidP="00360D14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Counting different groups</w:t>
            </w:r>
          </w:p>
          <w:p w14:paraId="786C47B0" w14:textId="77777777" w:rsidR="00707008" w:rsidRPr="00DF5DF9" w:rsidRDefault="00707008" w:rsidP="00360D14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Representing counting songs</w:t>
            </w:r>
          </w:p>
          <w:p w14:paraId="123B2CFD" w14:textId="77777777" w:rsidR="00707008" w:rsidRPr="00DF5DF9" w:rsidRDefault="00707008" w:rsidP="00360D14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Anything can be counted</w:t>
            </w:r>
          </w:p>
          <w:p w14:paraId="4C509895" w14:textId="4B565D58" w:rsidR="00707008" w:rsidRPr="00FB1839" w:rsidRDefault="00707008" w:rsidP="00360D14">
            <w:pPr>
              <w:pStyle w:val="NoSpacing"/>
              <w:ind w:left="269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545" w:type="dxa"/>
          </w:tcPr>
          <w:p w14:paraId="6457C883" w14:textId="061AADA3" w:rsidR="00707008" w:rsidRPr="00707008" w:rsidRDefault="00707008" w:rsidP="00360D14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Subitising numbers to five</w:t>
            </w:r>
          </w:p>
          <w:p w14:paraId="7EAB1BFE" w14:textId="61CF2F55" w:rsidR="00707008" w:rsidRPr="004F03A9" w:rsidRDefault="00707008" w:rsidP="00360D14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Conservation</w:t>
            </w:r>
          </w:p>
          <w:p w14:paraId="16D2AAB4" w14:textId="77777777" w:rsidR="00707008" w:rsidRPr="004F03A9" w:rsidRDefault="00707008" w:rsidP="00360D14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Using numerals</w:t>
            </w:r>
          </w:p>
          <w:p w14:paraId="227BD025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Introducing zero</w:t>
            </w:r>
          </w:p>
          <w:p w14:paraId="78208012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Ordinal numbers</w:t>
            </w:r>
          </w:p>
          <w:p w14:paraId="4AFA77F3" w14:textId="148B5F12" w:rsidR="00707008" w:rsidRPr="00FB1839" w:rsidRDefault="00707008" w:rsidP="00360D14">
            <w:pPr>
              <w:pStyle w:val="NoSpacing"/>
              <w:ind w:left="232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750" w:type="dxa"/>
            <w:gridSpan w:val="2"/>
          </w:tcPr>
          <w:p w14:paraId="41CAEB1D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Ordering numbers to 10</w:t>
            </w:r>
          </w:p>
          <w:p w14:paraId="20AA8C82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More than and fewer than</w:t>
            </w:r>
          </w:p>
          <w:p w14:paraId="49DD09F4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One more with manipulatives and counting</w:t>
            </w:r>
          </w:p>
          <w:p w14:paraId="3FD3AE5B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One less with manipulatives and counting</w:t>
            </w:r>
          </w:p>
          <w:p w14:paraId="05D88DBB" w14:textId="36D4B54C" w:rsidR="00707008" w:rsidRPr="00FB1839" w:rsidRDefault="00707008" w:rsidP="00360D14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Finding the missing numbers</w:t>
            </w:r>
          </w:p>
        </w:tc>
        <w:tc>
          <w:tcPr>
            <w:tcW w:w="2109" w:type="dxa"/>
            <w:gridSpan w:val="2"/>
          </w:tcPr>
          <w:p w14:paraId="3ED8E594" w14:textId="4B47DAD3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Counting to and from 20</w:t>
            </w:r>
          </w:p>
          <w:p w14:paraId="21EC3E4D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Counting on</w:t>
            </w:r>
          </w:p>
          <w:p w14:paraId="7F1EDA26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Counting back from 20</w:t>
            </w:r>
          </w:p>
          <w:p w14:paraId="5DA3DD43" w14:textId="1EA2B309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Counting forwards to 20 and back from 20</w:t>
            </w:r>
          </w:p>
          <w:p w14:paraId="726C3E1C" w14:textId="62BB26B3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Ordering numbers 11-20 practically</w:t>
            </w:r>
          </w:p>
          <w:p w14:paraId="5FC1FA5A" w14:textId="36D5AB2A" w:rsidR="00707008" w:rsidRPr="00FB1839" w:rsidRDefault="00707008" w:rsidP="00360D14">
            <w:pPr>
              <w:pStyle w:val="NoSpacing"/>
              <w:numPr>
                <w:ilvl w:val="0"/>
                <w:numId w:val="2"/>
              </w:numPr>
              <w:ind w:left="312" w:hanging="312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330" w:type="dxa"/>
            <w:gridSpan w:val="2"/>
          </w:tcPr>
          <w:p w14:paraId="3E144299" w14:textId="6A62B72D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Comparing and ordering numbers 0-20 practically</w:t>
            </w:r>
          </w:p>
          <w:p w14:paraId="2A4BC758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Finding one more and one less using representations</w:t>
            </w:r>
          </w:p>
          <w:p w14:paraId="382B33B1" w14:textId="681A19A1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Finding one more or one with manipulatives and images</w:t>
            </w:r>
          </w:p>
          <w:p w14:paraId="2FAE2A1C" w14:textId="6C6AD408" w:rsidR="00707008" w:rsidRPr="00FB1839" w:rsidRDefault="00707008" w:rsidP="00360D14">
            <w:pPr>
              <w:pStyle w:val="NoSpacing"/>
              <w:numPr>
                <w:ilvl w:val="0"/>
                <w:numId w:val="2"/>
              </w:numPr>
              <w:ind w:left="353" w:hanging="32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Finding the missing number from 0-20</w:t>
            </w:r>
          </w:p>
        </w:tc>
        <w:tc>
          <w:tcPr>
            <w:tcW w:w="1911" w:type="dxa"/>
          </w:tcPr>
          <w:p w14:paraId="2675DDF6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53" w:hanging="32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Counting forwards and backwards in 10s to 50</w:t>
            </w:r>
          </w:p>
          <w:p w14:paraId="12D0E982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53" w:hanging="32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Counting forwards and backwards in 10s to 100</w:t>
            </w:r>
          </w:p>
          <w:p w14:paraId="739ACA1C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53" w:hanging="32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Composition of decade numbers to 100: making groups of 10</w:t>
            </w:r>
          </w:p>
          <w:p w14:paraId="1448829F" w14:textId="77777777" w:rsidR="00707008" w:rsidRDefault="00707008" w:rsidP="00360D14">
            <w:pPr>
              <w:pStyle w:val="NoSpacing"/>
              <w:numPr>
                <w:ilvl w:val="0"/>
                <w:numId w:val="2"/>
              </w:numPr>
              <w:ind w:left="353" w:hanging="32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Count groups of 10 in decade numbers</w:t>
            </w:r>
          </w:p>
          <w:p w14:paraId="088C944C" w14:textId="3CC7B759" w:rsidR="00707008" w:rsidRPr="00FB1839" w:rsidRDefault="00707008" w:rsidP="00360D14">
            <w:pPr>
              <w:pStyle w:val="NoSpacing"/>
              <w:numPr>
                <w:ilvl w:val="0"/>
                <w:numId w:val="4"/>
              </w:numPr>
              <w:ind w:left="251" w:hanging="29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Order and compare decade numbers on number tracks</w:t>
            </w:r>
          </w:p>
        </w:tc>
        <w:tc>
          <w:tcPr>
            <w:tcW w:w="1209" w:type="dxa"/>
          </w:tcPr>
          <w:p w14:paraId="1C35AD21" w14:textId="77777777" w:rsidR="00707008" w:rsidRDefault="00707008" w:rsidP="00360D14">
            <w:pPr>
              <w:pStyle w:val="NoSpacing"/>
              <w:numPr>
                <w:ilvl w:val="0"/>
                <w:numId w:val="4"/>
              </w:numPr>
              <w:ind w:left="251" w:hanging="29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Counting patterns within a decade</w:t>
            </w:r>
          </w:p>
          <w:p w14:paraId="523F8FFF" w14:textId="77777777" w:rsidR="00707008" w:rsidRDefault="00707008" w:rsidP="00360D14">
            <w:pPr>
              <w:pStyle w:val="NoSpacing"/>
              <w:numPr>
                <w:ilvl w:val="0"/>
                <w:numId w:val="4"/>
              </w:numPr>
              <w:ind w:left="251" w:hanging="29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Crossing the tens boundary counting forwards</w:t>
            </w:r>
          </w:p>
          <w:p w14:paraId="6B840EA3" w14:textId="4C561EFD" w:rsidR="00707008" w:rsidRDefault="00707008" w:rsidP="00360D14">
            <w:pPr>
              <w:pStyle w:val="NoSpacing"/>
              <w:numPr>
                <w:ilvl w:val="0"/>
                <w:numId w:val="4"/>
              </w:numPr>
              <w:ind w:left="251" w:hanging="29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Crossing the tens boundary counting backwards</w:t>
            </w:r>
          </w:p>
          <w:p w14:paraId="44327DB9" w14:textId="77777777" w:rsidR="00707008" w:rsidRDefault="00707008" w:rsidP="00360D14">
            <w:pPr>
              <w:pStyle w:val="NoSpacing"/>
              <w:numPr>
                <w:ilvl w:val="0"/>
                <w:numId w:val="4"/>
              </w:numPr>
              <w:ind w:left="251" w:hanging="298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Crossing the tens boundary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counting forwards and backwards</w:t>
            </w:r>
          </w:p>
          <w:p w14:paraId="014DF1AF" w14:textId="600DFB72" w:rsidR="00707008" w:rsidRPr="00FB1839" w:rsidRDefault="00707008" w:rsidP="00360D14">
            <w:pPr>
              <w:pStyle w:val="NoSpacing"/>
              <w:numPr>
                <w:ilvl w:val="0"/>
                <w:numId w:val="4"/>
              </w:numPr>
              <w:ind w:left="27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Finding missing numbers between 20 and 100</w:t>
            </w:r>
          </w:p>
        </w:tc>
      </w:tr>
      <w:tr w:rsidR="00707008" w:rsidRPr="001D54FB" w14:paraId="3EF267D9" w14:textId="359F6D30" w:rsidTr="251756B2">
        <w:trPr>
          <w:trHeight w:val="144"/>
        </w:trPr>
        <w:tc>
          <w:tcPr>
            <w:tcW w:w="1715" w:type="dxa"/>
            <w:shd w:val="clear" w:color="auto" w:fill="F8E4F5"/>
          </w:tcPr>
          <w:p w14:paraId="67C7C96D" w14:textId="77777777" w:rsidR="00707008" w:rsidRPr="005C44E8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lastRenderedPageBreak/>
              <w:t>Science</w:t>
            </w:r>
          </w:p>
          <w:p w14:paraId="4F3F9631" w14:textId="77B434D1" w:rsidR="00707008" w:rsidRPr="005C44E8" w:rsidRDefault="00BB562E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My Body</w:t>
            </w:r>
          </w:p>
        </w:tc>
        <w:tc>
          <w:tcPr>
            <w:tcW w:w="1266" w:type="dxa"/>
          </w:tcPr>
          <w:p w14:paraId="21150008" w14:textId="77777777" w:rsidR="00707008" w:rsidRPr="00FB183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Settling Days</w:t>
            </w:r>
          </w:p>
          <w:p w14:paraId="3DAEE70F" w14:textId="77777777" w:rsidR="00707008" w:rsidRPr="00FB183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  <w:p w14:paraId="5571AC0B" w14:textId="2539623C" w:rsidR="00707008" w:rsidRPr="00FB183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552" w:type="dxa"/>
            <w:gridSpan w:val="3"/>
          </w:tcPr>
          <w:p w14:paraId="04E1FE76" w14:textId="1A4813D0" w:rsidR="00707008" w:rsidRPr="00FB1839" w:rsidRDefault="004E36A7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be able to identify, nam</w:t>
            </w:r>
            <w:r w:rsidR="00665057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e parts o</w:t>
            </w:r>
            <w:r w:rsidR="3B8562BB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f</w:t>
            </w:r>
            <w:r w:rsidR="00665057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 the body</w:t>
            </w:r>
          </w:p>
        </w:tc>
        <w:tc>
          <w:tcPr>
            <w:tcW w:w="1545" w:type="dxa"/>
          </w:tcPr>
          <w:p w14:paraId="0A4FEA62" w14:textId="1EEFA029" w:rsidR="00F4202B" w:rsidRPr="00F4202B" w:rsidRDefault="00F4202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 o explore what parts of our</w:t>
            </w:r>
          </w:p>
          <w:p w14:paraId="36DF5B6A" w14:textId="69E00CF9" w:rsidR="00F4202B" w:rsidRPr="00F4202B" w:rsidRDefault="00F4202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bodies we use for different</w:t>
            </w:r>
          </w:p>
          <w:p w14:paraId="6CEBADE3" w14:textId="31C2B29F" w:rsidR="00707008" w:rsidRPr="00F4202B" w:rsidRDefault="00F4202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activities.</w:t>
            </w:r>
          </w:p>
        </w:tc>
        <w:tc>
          <w:tcPr>
            <w:tcW w:w="1750" w:type="dxa"/>
            <w:gridSpan w:val="2"/>
          </w:tcPr>
          <w:p w14:paraId="011A6CC2" w14:textId="535EA29E" w:rsidR="00F4202B" w:rsidRPr="00F4202B" w:rsidRDefault="00F4202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find out about the five</w:t>
            </w:r>
          </w:p>
          <w:p w14:paraId="6DCAFC41" w14:textId="70917265" w:rsidR="00F4202B" w:rsidRPr="00F4202B" w:rsidRDefault="00F4202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senses, in particular the sense</w:t>
            </w:r>
          </w:p>
          <w:p w14:paraId="287AC012" w14:textId="16DE7538" w:rsidR="00707008" w:rsidRPr="00FB1839" w:rsidRDefault="00F4202B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of sight</w:t>
            </w:r>
            <w:r w:rsidR="00707008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.</w:t>
            </w:r>
          </w:p>
        </w:tc>
        <w:tc>
          <w:tcPr>
            <w:tcW w:w="2109" w:type="dxa"/>
            <w:gridSpan w:val="2"/>
          </w:tcPr>
          <w:p w14:paraId="08274DE1" w14:textId="41968316" w:rsidR="00707008" w:rsidRPr="00FB1839" w:rsidRDefault="00F4202B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explore the sense of touch</w:t>
            </w:r>
          </w:p>
        </w:tc>
        <w:tc>
          <w:tcPr>
            <w:tcW w:w="2330" w:type="dxa"/>
            <w:gridSpan w:val="2"/>
          </w:tcPr>
          <w:p w14:paraId="66E37452" w14:textId="6F43A7CD" w:rsidR="00707008" w:rsidRPr="00FB1839" w:rsidRDefault="00914EBB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explore the sense of smell.</w:t>
            </w:r>
          </w:p>
        </w:tc>
        <w:tc>
          <w:tcPr>
            <w:tcW w:w="1911" w:type="dxa"/>
          </w:tcPr>
          <w:p w14:paraId="562F19C0" w14:textId="11896819" w:rsidR="00707008" w:rsidRPr="00FB1839" w:rsidRDefault="00914EB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explore the sense of taste.</w:t>
            </w:r>
          </w:p>
          <w:p w14:paraId="43294AAF" w14:textId="04F2FE40" w:rsidR="00707008" w:rsidRPr="00FB183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209" w:type="dxa"/>
          </w:tcPr>
          <w:p w14:paraId="27EDA58B" w14:textId="3AC4938E" w:rsidR="00707008" w:rsidRPr="00FB1839" w:rsidRDefault="181E642D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explore the sense of sound</w:t>
            </w:r>
          </w:p>
          <w:p w14:paraId="402C915C" w14:textId="77777777" w:rsidR="00707008" w:rsidRPr="00FB183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</w:tr>
      <w:tr w:rsidR="00707008" w:rsidRPr="001D54FB" w14:paraId="20CBBE9D" w14:textId="684702BB" w:rsidTr="251756B2">
        <w:trPr>
          <w:trHeight w:val="2005"/>
        </w:trPr>
        <w:tc>
          <w:tcPr>
            <w:tcW w:w="1715" w:type="dxa"/>
            <w:shd w:val="clear" w:color="auto" w:fill="F8E4F5"/>
          </w:tcPr>
          <w:p w14:paraId="0E83025A" w14:textId="3843F053" w:rsidR="00707008" w:rsidRPr="005C44E8" w:rsidRDefault="00592819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History</w:t>
            </w:r>
          </w:p>
          <w:p w14:paraId="7337856C" w14:textId="5F6B4E0A" w:rsidR="00707008" w:rsidRPr="005C44E8" w:rsidRDefault="00643F5C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How has childhood changed since your grandparents were young?</w:t>
            </w:r>
          </w:p>
        </w:tc>
        <w:tc>
          <w:tcPr>
            <w:tcW w:w="1266" w:type="dxa"/>
          </w:tcPr>
          <w:p w14:paraId="340666BD" w14:textId="013A02CE" w:rsidR="00707008" w:rsidRPr="008D3363" w:rsidRDefault="00665057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Settling Days</w:t>
            </w:r>
          </w:p>
        </w:tc>
        <w:tc>
          <w:tcPr>
            <w:tcW w:w="1552" w:type="dxa"/>
            <w:gridSpan w:val="3"/>
          </w:tcPr>
          <w:p w14:paraId="252B9A01" w14:textId="329DAFFF" w:rsidR="00707008" w:rsidRPr="00903A1B" w:rsidRDefault="00643F5C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What are toys like now?</w:t>
            </w:r>
          </w:p>
          <w:p w14:paraId="74A026B7" w14:textId="72FBD1A2" w:rsidR="00707008" w:rsidRPr="00903A1B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545" w:type="dxa"/>
          </w:tcPr>
          <w:p w14:paraId="09C9A696" w14:textId="6675A5B9" w:rsidR="00707008" w:rsidRPr="00903A1B" w:rsidRDefault="00643F5C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What were toys like in the past?</w:t>
            </w:r>
          </w:p>
          <w:p w14:paraId="3EFA3450" w14:textId="0117DE36" w:rsidR="00643F5C" w:rsidRPr="00903A1B" w:rsidRDefault="00643F5C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750" w:type="dxa"/>
            <w:gridSpan w:val="2"/>
          </w:tcPr>
          <w:p w14:paraId="1FB5C864" w14:textId="4A638D1D" w:rsidR="00707008" w:rsidRPr="00903A1B" w:rsidRDefault="00903A1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What are the similarities and differences between toys now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and in the past?</w:t>
            </w:r>
          </w:p>
        </w:tc>
        <w:tc>
          <w:tcPr>
            <w:tcW w:w="2109" w:type="dxa"/>
            <w:gridSpan w:val="2"/>
          </w:tcPr>
          <w:p w14:paraId="1BD56A50" w14:textId="16B02312" w:rsidR="00707008" w:rsidRPr="00903A1B" w:rsidRDefault="00903A1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How have toys changed over time?</w:t>
            </w:r>
          </w:p>
        </w:tc>
        <w:tc>
          <w:tcPr>
            <w:tcW w:w="2330" w:type="dxa"/>
            <w:gridSpan w:val="2"/>
          </w:tcPr>
          <w:p w14:paraId="655C4B90" w14:textId="2F39BC25" w:rsidR="00707008" w:rsidRPr="00903A1B" w:rsidRDefault="00903A1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What sources can you use to find out about past toys?</w:t>
            </w:r>
          </w:p>
        </w:tc>
        <w:tc>
          <w:tcPr>
            <w:tcW w:w="1911" w:type="dxa"/>
          </w:tcPr>
          <w:p w14:paraId="6E24ED4E" w14:textId="6993B61A" w:rsidR="00707008" w:rsidRPr="008D3363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209" w:type="dxa"/>
          </w:tcPr>
          <w:p w14:paraId="0740B919" w14:textId="05191328" w:rsidR="00707008" w:rsidRPr="008D3363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</w:tr>
      <w:tr w:rsidR="00707008" w:rsidRPr="001D54FB" w14:paraId="4774662C" w14:textId="5B5FE139" w:rsidTr="251756B2">
        <w:trPr>
          <w:trHeight w:val="144"/>
        </w:trPr>
        <w:tc>
          <w:tcPr>
            <w:tcW w:w="1715" w:type="dxa"/>
            <w:shd w:val="clear" w:color="auto" w:fill="F8E4F5"/>
          </w:tcPr>
          <w:p w14:paraId="5780702A" w14:textId="77777777" w:rsidR="00707008" w:rsidRPr="005C44E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P.S.H.E</w:t>
            </w:r>
          </w:p>
          <w:p w14:paraId="28F044FE" w14:textId="0E01194D" w:rsidR="00707008" w:rsidRPr="005C44E8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Being in my world?</w:t>
            </w:r>
          </w:p>
        </w:tc>
        <w:tc>
          <w:tcPr>
            <w:tcW w:w="1266" w:type="dxa"/>
          </w:tcPr>
          <w:p w14:paraId="24938D2E" w14:textId="37C1714A" w:rsidR="00707008" w:rsidRPr="00D762BC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Settling</w:t>
            </w:r>
          </w:p>
        </w:tc>
        <w:tc>
          <w:tcPr>
            <w:tcW w:w="1552" w:type="dxa"/>
            <w:gridSpan w:val="3"/>
          </w:tcPr>
          <w:p w14:paraId="4B9BED6F" w14:textId="3A971138" w:rsidR="00707008" w:rsidRPr="006A4AE6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Help others to feel welcome</w:t>
            </w:r>
          </w:p>
        </w:tc>
        <w:tc>
          <w:tcPr>
            <w:tcW w:w="1545" w:type="dxa"/>
          </w:tcPr>
          <w:p w14:paraId="37F09F5B" w14:textId="4ACF0CDD" w:rsidR="00707008" w:rsidRPr="006A4AE6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Try to make our school community a better place</w:t>
            </w:r>
          </w:p>
        </w:tc>
        <w:tc>
          <w:tcPr>
            <w:tcW w:w="1750" w:type="dxa"/>
            <w:gridSpan w:val="2"/>
          </w:tcPr>
          <w:p w14:paraId="251E2C58" w14:textId="3BA20557" w:rsidR="00707008" w:rsidRPr="00D762BC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Think about everyone’s right to learn</w:t>
            </w:r>
          </w:p>
        </w:tc>
        <w:tc>
          <w:tcPr>
            <w:tcW w:w="2109" w:type="dxa"/>
            <w:gridSpan w:val="2"/>
          </w:tcPr>
          <w:p w14:paraId="1197EDFC" w14:textId="0091F2FA" w:rsidR="00707008" w:rsidRPr="00D762BC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Care about other people’s feelings</w:t>
            </w:r>
          </w:p>
        </w:tc>
        <w:tc>
          <w:tcPr>
            <w:tcW w:w="2330" w:type="dxa"/>
            <w:gridSpan w:val="2"/>
          </w:tcPr>
          <w:p w14:paraId="0C919100" w14:textId="089A1459" w:rsidR="00707008" w:rsidRPr="00D762BC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Work well with others</w:t>
            </w:r>
          </w:p>
        </w:tc>
        <w:tc>
          <w:tcPr>
            <w:tcW w:w="1911" w:type="dxa"/>
          </w:tcPr>
          <w:p w14:paraId="3D52A2AE" w14:textId="530D963E" w:rsidR="00707008" w:rsidRPr="00D762BC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Choose to follow the learning charter</w:t>
            </w:r>
          </w:p>
        </w:tc>
        <w:tc>
          <w:tcPr>
            <w:tcW w:w="1209" w:type="dxa"/>
          </w:tcPr>
          <w:p w14:paraId="08502B97" w14:textId="19B06423" w:rsidR="00707008" w:rsidRPr="00BB1427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Review</w:t>
            </w:r>
          </w:p>
        </w:tc>
      </w:tr>
      <w:tr w:rsidR="00707008" w:rsidRPr="001D54FB" w14:paraId="56F7710E" w14:textId="0A493E82" w:rsidTr="251756B2">
        <w:trPr>
          <w:trHeight w:val="144"/>
        </w:trPr>
        <w:tc>
          <w:tcPr>
            <w:tcW w:w="1715" w:type="dxa"/>
            <w:shd w:val="clear" w:color="auto" w:fill="F8E4F5"/>
          </w:tcPr>
          <w:p w14:paraId="56AD68A6" w14:textId="77777777" w:rsidR="00707008" w:rsidRDefault="00BC556E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Art</w:t>
            </w:r>
          </w:p>
          <w:p w14:paraId="41090C4F" w14:textId="77777777" w:rsidR="00F15A34" w:rsidRDefault="00F15A34" w:rsidP="00360D14">
            <w:pPr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</w:p>
          <w:p w14:paraId="4BEB6170" w14:textId="77777777" w:rsidR="00F15A34" w:rsidRDefault="00F15A34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  <w:p w14:paraId="01D134C9" w14:textId="15CD3C53" w:rsidR="00F15A34" w:rsidRPr="00F15A34" w:rsidRDefault="00F15A34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Exploring Water Colours</w:t>
            </w:r>
          </w:p>
        </w:tc>
        <w:tc>
          <w:tcPr>
            <w:tcW w:w="1266" w:type="dxa"/>
          </w:tcPr>
          <w:p w14:paraId="51E2C614" w14:textId="22AE20B9" w:rsidR="00707008" w:rsidRPr="008B1D92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Settling</w:t>
            </w:r>
          </w:p>
        </w:tc>
        <w:tc>
          <w:tcPr>
            <w:tcW w:w="1552" w:type="dxa"/>
            <w:gridSpan w:val="3"/>
          </w:tcPr>
          <w:p w14:paraId="1F4DED52" w14:textId="77777777" w:rsidR="00D564B8" w:rsidRPr="00D564B8" w:rsidRDefault="00D564B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Hands-On Exploration: What Can Watercolour Do?</w:t>
            </w:r>
          </w:p>
          <w:p w14:paraId="03D5DCEA" w14:textId="6E932DB8" w:rsidR="00707008" w:rsidRPr="008B1D92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545" w:type="dxa"/>
          </w:tcPr>
          <w:p w14:paraId="646F2C40" w14:textId="77777777" w:rsidR="00D564B8" w:rsidRPr="00D564B8" w:rsidRDefault="00D564B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Explore the Work of Paul Klee &amp; Emma Burleigh</w:t>
            </w:r>
          </w:p>
          <w:p w14:paraId="3E88B9DA" w14:textId="71D07040" w:rsidR="00707008" w:rsidRPr="008B1D92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750" w:type="dxa"/>
            <w:gridSpan w:val="2"/>
          </w:tcPr>
          <w:p w14:paraId="37A84378" w14:textId="77777777" w:rsidR="00A97C60" w:rsidRPr="00A97C60" w:rsidRDefault="00A97C60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Building Imagery Through Watercolour</w:t>
            </w:r>
          </w:p>
          <w:p w14:paraId="1E4EA68E" w14:textId="0C33BB62" w:rsidR="00707008" w:rsidRPr="008B1D92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109" w:type="dxa"/>
            <w:gridSpan w:val="2"/>
          </w:tcPr>
          <w:p w14:paraId="7FCA8C94" w14:textId="77777777" w:rsidR="00A97C60" w:rsidRPr="00A97C60" w:rsidRDefault="00A97C60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Working with Momentum and Focus</w:t>
            </w:r>
          </w:p>
          <w:p w14:paraId="4A585E91" w14:textId="27584136" w:rsidR="00707008" w:rsidRPr="008B1D92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330" w:type="dxa"/>
            <w:gridSpan w:val="2"/>
          </w:tcPr>
          <w:p w14:paraId="4304A1F0" w14:textId="77777777" w:rsidR="00A97C60" w:rsidRPr="00A97C60" w:rsidRDefault="00A97C60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Working with Momentum and Focus</w:t>
            </w:r>
          </w:p>
          <w:p w14:paraId="3B30B75E" w14:textId="3260A827" w:rsidR="00707008" w:rsidRPr="008B1D92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911" w:type="dxa"/>
          </w:tcPr>
          <w:p w14:paraId="1C5C2C39" w14:textId="77777777" w:rsidR="00A97C60" w:rsidRPr="00A97C60" w:rsidRDefault="00A97C60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Share, reflect, discuss</w:t>
            </w:r>
          </w:p>
          <w:p w14:paraId="31A17D1B" w14:textId="355F1959" w:rsidR="00707008" w:rsidRPr="008B1D92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209" w:type="dxa"/>
          </w:tcPr>
          <w:p w14:paraId="36EFC171" w14:textId="1C79A6D7" w:rsidR="00707008" w:rsidRPr="008B1D92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</w:tr>
      <w:tr w:rsidR="00707008" w:rsidRPr="001D54FB" w14:paraId="5CDEAC10" w14:textId="6FB8C0D4" w:rsidTr="251756B2">
        <w:trPr>
          <w:trHeight w:val="1062"/>
        </w:trPr>
        <w:tc>
          <w:tcPr>
            <w:tcW w:w="1715" w:type="dxa"/>
            <w:shd w:val="clear" w:color="auto" w:fill="F8E4F5"/>
          </w:tcPr>
          <w:p w14:paraId="657BC17E" w14:textId="77777777" w:rsidR="00707008" w:rsidRPr="005C44E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Computing</w:t>
            </w:r>
          </w:p>
          <w:p w14:paraId="4EEE366B" w14:textId="0ED2C394" w:rsidR="00707008" w:rsidRPr="005C44E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Computing systems and networks IT around us.</w:t>
            </w:r>
          </w:p>
        </w:tc>
        <w:tc>
          <w:tcPr>
            <w:tcW w:w="1266" w:type="dxa"/>
          </w:tcPr>
          <w:p w14:paraId="23AA98FD" w14:textId="787095BB" w:rsidR="00707008" w:rsidRPr="0090748B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Settling</w:t>
            </w:r>
          </w:p>
        </w:tc>
        <w:tc>
          <w:tcPr>
            <w:tcW w:w="1552" w:type="dxa"/>
            <w:gridSpan w:val="3"/>
          </w:tcPr>
          <w:p w14:paraId="69EFB3B3" w14:textId="3E8371EC" w:rsidR="00707008" w:rsidRPr="0090748B" w:rsidRDefault="001320E2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Tech in the Classroom</w:t>
            </w:r>
          </w:p>
          <w:p w14:paraId="62BBEDE3" w14:textId="77777777" w:rsidR="00707008" w:rsidRPr="0090748B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545" w:type="dxa"/>
          </w:tcPr>
          <w:p w14:paraId="5EA1FE58" w14:textId="54F3A3CB" w:rsidR="00707008" w:rsidRPr="0090748B" w:rsidRDefault="001320E2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Using Computer Tech</w:t>
            </w:r>
          </w:p>
        </w:tc>
        <w:tc>
          <w:tcPr>
            <w:tcW w:w="1750" w:type="dxa"/>
            <w:gridSpan w:val="2"/>
          </w:tcPr>
          <w:p w14:paraId="07A770DB" w14:textId="208CFCD6" w:rsidR="00707008" w:rsidRPr="0090748B" w:rsidRDefault="00384ABB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Develop Mouse Skills</w:t>
            </w:r>
          </w:p>
        </w:tc>
        <w:tc>
          <w:tcPr>
            <w:tcW w:w="2109" w:type="dxa"/>
            <w:gridSpan w:val="2"/>
          </w:tcPr>
          <w:p w14:paraId="3DA130D7" w14:textId="21DF801C" w:rsidR="00707008" w:rsidRPr="0090748B" w:rsidRDefault="00384ABB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Using a computer keyboard</w:t>
            </w:r>
          </w:p>
        </w:tc>
        <w:tc>
          <w:tcPr>
            <w:tcW w:w="2330" w:type="dxa"/>
            <w:gridSpan w:val="2"/>
          </w:tcPr>
          <w:p w14:paraId="6BDB732E" w14:textId="12967651" w:rsidR="00707008" w:rsidRPr="0090748B" w:rsidRDefault="00016F91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Develop keyboard skills</w:t>
            </w:r>
          </w:p>
        </w:tc>
        <w:tc>
          <w:tcPr>
            <w:tcW w:w="1911" w:type="dxa"/>
          </w:tcPr>
          <w:p w14:paraId="09ED2FC4" w14:textId="16427217" w:rsidR="00707008" w:rsidRPr="0090748B" w:rsidRDefault="00016F91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Using a computer</w:t>
            </w:r>
            <w:r w:rsidR="00707008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 responsibly</w:t>
            </w:r>
          </w:p>
          <w:p w14:paraId="11A9BB3E" w14:textId="77777777" w:rsidR="00707008" w:rsidRPr="0090748B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09" w:type="dxa"/>
          </w:tcPr>
          <w:p w14:paraId="1DCA82E6" w14:textId="77777777" w:rsidR="00707008" w:rsidRPr="0090748B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  <w:u w:val="single"/>
              </w:rPr>
            </w:pPr>
          </w:p>
        </w:tc>
      </w:tr>
      <w:tr w:rsidR="00707008" w:rsidRPr="001D54FB" w14:paraId="7CE8F7B2" w14:textId="2A1FDF8F" w:rsidTr="251756B2">
        <w:trPr>
          <w:trHeight w:val="144"/>
        </w:trPr>
        <w:tc>
          <w:tcPr>
            <w:tcW w:w="1715" w:type="dxa"/>
            <w:shd w:val="clear" w:color="auto" w:fill="F8E4F5"/>
          </w:tcPr>
          <w:p w14:paraId="212E602B" w14:textId="77777777" w:rsidR="0070700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Music</w:t>
            </w:r>
          </w:p>
          <w:p w14:paraId="52ADFF39" w14:textId="0E1F8D83" w:rsidR="00610C81" w:rsidRPr="00610C81" w:rsidRDefault="00610C81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Y1/EYFS</w:t>
            </w:r>
          </w:p>
          <w:p w14:paraId="782514F5" w14:textId="6B84940F" w:rsidR="00610C81" w:rsidRPr="00610C81" w:rsidRDefault="00610C81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lastRenderedPageBreak/>
              <w:t>The menu</w:t>
            </w:r>
          </w:p>
          <w:p w14:paraId="41A1E062" w14:textId="5830E980" w:rsidR="00610C81" w:rsidRPr="00610C81" w:rsidRDefault="00610C81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(6 lessons)</w:t>
            </w:r>
          </w:p>
          <w:p w14:paraId="0A8FF305" w14:textId="77777777" w:rsidR="00610C81" w:rsidRPr="005C44E8" w:rsidRDefault="00610C81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</w:p>
          <w:p w14:paraId="089D87EF" w14:textId="25916BAF" w:rsidR="00707008" w:rsidRPr="005C44E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</w:tcPr>
          <w:p w14:paraId="1E7499B8" w14:textId="48761125" w:rsidR="00707008" w:rsidRPr="009C06C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Settling</w:t>
            </w:r>
          </w:p>
        </w:tc>
        <w:tc>
          <w:tcPr>
            <w:tcW w:w="1552" w:type="dxa"/>
            <w:gridSpan w:val="3"/>
          </w:tcPr>
          <w:p w14:paraId="5C87BAF0" w14:textId="677ABC9F" w:rsidR="00707008" w:rsidRPr="009C06CA" w:rsidRDefault="00610C81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hyperlink r:id="rId13">
              <w:r w:rsidRPr="0189DF2C">
                <w:rPr>
                  <w:rStyle w:val="Hyperlink"/>
                  <w:rFonts w:ascii="HfW precursive" w:eastAsia="HfW precursive" w:hAnsi="HfW precursive" w:cs="HfW precursive"/>
                  <w:sz w:val="24"/>
                  <w:szCs w:val="24"/>
                </w:rPr>
                <w:t>Lesson 1</w:t>
              </w:r>
            </w:hyperlink>
            <w:r w:rsidRPr="0189DF2C">
              <w:rPr>
                <w:rFonts w:ascii="HfW precursive" w:eastAsia="HfW precursive" w:hAnsi="HfW precursive" w:cs="HfW precursive"/>
                <w:sz w:val="24"/>
                <w:szCs w:val="24"/>
                <w:u w:val="single"/>
              </w:rPr>
              <w:t>: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 Get to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know the song 1</w:t>
            </w:r>
          </w:p>
        </w:tc>
        <w:tc>
          <w:tcPr>
            <w:tcW w:w="1545" w:type="dxa"/>
          </w:tcPr>
          <w:p w14:paraId="7C4A0009" w14:textId="6AA319E4" w:rsidR="00930AF6" w:rsidRPr="00930AF6" w:rsidRDefault="00930AF6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hyperlink r:id="rId14">
              <w:r w:rsidRPr="0189DF2C">
                <w:rPr>
                  <w:rStyle w:val="Hyperlink"/>
                  <w:rFonts w:ascii="HfW precursive" w:eastAsia="HfW precursive" w:hAnsi="HfW precursive" w:cs="HfW precursive"/>
                  <w:sz w:val="24"/>
                  <w:szCs w:val="24"/>
                </w:rPr>
                <w:t>Lesson 2</w:t>
              </w:r>
            </w:hyperlink>
            <w:r w:rsidRPr="0189DF2C">
              <w:rPr>
                <w:rFonts w:ascii="HfW precursive" w:eastAsia="HfW precursive" w:hAnsi="HfW precursive" w:cs="HfW precursive"/>
                <w:sz w:val="24"/>
                <w:szCs w:val="24"/>
                <w:u w:val="single"/>
              </w:rPr>
              <w:t>: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 Get to know the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song – Practise keeping a steady beat.</w:t>
            </w:r>
          </w:p>
          <w:p w14:paraId="3DF046D1" w14:textId="0E2542E2" w:rsidR="00930AF6" w:rsidRPr="00930AF6" w:rsidRDefault="00930AF6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Take part in activities to help memorise the words.</w:t>
            </w:r>
          </w:p>
          <w:p w14:paraId="45D988FB" w14:textId="46837FAA" w:rsidR="00930AF6" w:rsidRPr="00930AF6" w:rsidRDefault="00930AF6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Practise singing the song.</w:t>
            </w:r>
          </w:p>
          <w:p w14:paraId="1F5B3EAB" w14:textId="77777777" w:rsidR="00707008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  <w:p w14:paraId="5E1B62BA" w14:textId="3E401E18" w:rsidR="00930AF6" w:rsidRPr="00930AF6" w:rsidRDefault="00930AF6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750" w:type="dxa"/>
            <w:gridSpan w:val="2"/>
          </w:tcPr>
          <w:p w14:paraId="18B95488" w14:textId="3DC57300" w:rsidR="00707008" w:rsidRPr="009C06CA" w:rsidRDefault="00930AF6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hyperlink r:id="rId15">
              <w:r w:rsidRPr="0189DF2C">
                <w:rPr>
                  <w:rStyle w:val="Hyperlink"/>
                  <w:rFonts w:ascii="HfW precursive" w:eastAsia="HfW precursive" w:hAnsi="HfW precursive" w:cs="HfW precursive"/>
                  <w:sz w:val="24"/>
                  <w:szCs w:val="24"/>
                </w:rPr>
                <w:t>Lesson 3</w:t>
              </w:r>
            </w:hyperlink>
            <w:r w:rsidRPr="0189DF2C">
              <w:rPr>
                <w:rFonts w:ascii="HfW precursive" w:eastAsia="HfW precursive" w:hAnsi="HfW precursive" w:cs="HfW precursive"/>
                <w:sz w:val="24"/>
                <w:szCs w:val="24"/>
                <w:u w:val="single"/>
              </w:rPr>
              <w:t>: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 Progression snapshot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1. Make a video recording of children singing.</w:t>
            </w:r>
          </w:p>
          <w:p w14:paraId="014EBC4B" w14:textId="1D18D3F2" w:rsidR="00707008" w:rsidRPr="009C06CA" w:rsidRDefault="00707008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109" w:type="dxa"/>
            <w:gridSpan w:val="2"/>
          </w:tcPr>
          <w:p w14:paraId="2C33F26F" w14:textId="5AD9A376" w:rsidR="00707008" w:rsidRPr="009C06C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. </w:t>
            </w:r>
            <w:hyperlink r:id="rId16">
              <w:r w:rsidR="00930AF6" w:rsidRPr="0189DF2C">
                <w:rPr>
                  <w:rStyle w:val="Hyperlink"/>
                  <w:rFonts w:ascii="HfW precursive" w:eastAsia="HfW precursive" w:hAnsi="HfW precursive" w:cs="HfW precursive"/>
                  <w:sz w:val="24"/>
                  <w:szCs w:val="24"/>
                </w:rPr>
                <w:t>Lesson 4</w:t>
              </w:r>
            </w:hyperlink>
            <w:r w:rsidR="00930AF6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: Improvise a percussion </w:t>
            </w:r>
            <w:r w:rsidR="00930AF6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accompaniment to Menu song.</w:t>
            </w:r>
          </w:p>
        </w:tc>
        <w:tc>
          <w:tcPr>
            <w:tcW w:w="2330" w:type="dxa"/>
            <w:gridSpan w:val="2"/>
          </w:tcPr>
          <w:p w14:paraId="4ED56B63" w14:textId="6A60C540" w:rsidR="00707008" w:rsidRDefault="00930AF6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hyperlink r:id="rId17">
              <w:r w:rsidRPr="0189DF2C">
                <w:rPr>
                  <w:rStyle w:val="Hyperlink"/>
                  <w:rFonts w:ascii="HfW precursive" w:eastAsia="HfW precursive" w:hAnsi="HfW precursive" w:cs="HfW precursive"/>
                  <w:sz w:val="24"/>
                  <w:szCs w:val="24"/>
                </w:rPr>
                <w:t>Lesson 5</w:t>
              </w:r>
            </w:hyperlink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: Prepare for a dramatic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performance of Menu song</w:t>
            </w:r>
          </w:p>
          <w:p w14:paraId="5FE85DFF" w14:textId="77777777" w:rsidR="00930AF6" w:rsidRPr="00930AF6" w:rsidRDefault="00930AF6" w:rsidP="00360D14">
            <w:pPr>
              <w:ind w:firstLine="72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911" w:type="dxa"/>
          </w:tcPr>
          <w:p w14:paraId="334AF824" w14:textId="1D7C0ADC" w:rsidR="00707008" w:rsidRPr="009C06CA" w:rsidRDefault="00A57452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hyperlink r:id="rId18">
              <w:r w:rsidRPr="0189DF2C">
                <w:rPr>
                  <w:rStyle w:val="Hyperlink"/>
                  <w:rFonts w:ascii="HfW precursive" w:eastAsia="HfW precursive" w:hAnsi="HfW precursive" w:cs="HfW precursive"/>
                  <w:sz w:val="24"/>
                  <w:szCs w:val="24"/>
                </w:rPr>
                <w:t>Lesson 6</w:t>
              </w:r>
            </w:hyperlink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: Take part in a dress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rehearsal and a performance</w:t>
            </w:r>
          </w:p>
        </w:tc>
        <w:tc>
          <w:tcPr>
            <w:tcW w:w="1209" w:type="dxa"/>
          </w:tcPr>
          <w:p w14:paraId="1A53C2F5" w14:textId="3AB94EE6" w:rsidR="00707008" w:rsidRDefault="00A57452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 xml:space="preserve">Orchestral instrument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experience.</w:t>
            </w:r>
          </w:p>
          <w:p w14:paraId="23D044B9" w14:textId="3FC847E5" w:rsidR="00A57452" w:rsidRPr="00A57452" w:rsidRDefault="00A57452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</w:tr>
      <w:tr w:rsidR="00707008" w:rsidRPr="001D54FB" w14:paraId="04301838" w14:textId="5505211F" w:rsidTr="251756B2">
        <w:trPr>
          <w:trHeight w:val="144"/>
        </w:trPr>
        <w:tc>
          <w:tcPr>
            <w:tcW w:w="1715" w:type="dxa"/>
            <w:shd w:val="clear" w:color="auto" w:fill="F8E4F5"/>
          </w:tcPr>
          <w:p w14:paraId="798E99C8" w14:textId="5A29B644" w:rsidR="0070700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Religion and world views</w:t>
            </w:r>
          </w:p>
          <w:p w14:paraId="4159C33D" w14:textId="77777777" w:rsidR="00A57452" w:rsidRDefault="00A57452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</w:p>
          <w:p w14:paraId="49069D76" w14:textId="72149123" w:rsidR="00A57452" w:rsidRDefault="00A57452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Christianity</w:t>
            </w:r>
          </w:p>
          <w:p w14:paraId="701077A5" w14:textId="06AAD1D2" w:rsidR="00A57452" w:rsidRPr="00A57452" w:rsidRDefault="00A57452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Who created the world?</w:t>
            </w:r>
          </w:p>
          <w:p w14:paraId="345616D1" w14:textId="2B1CBB62" w:rsidR="00707008" w:rsidRPr="005C44E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</w:tcPr>
          <w:p w14:paraId="65B627BD" w14:textId="09A8154E" w:rsidR="00707008" w:rsidRPr="00042D23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Settling</w:t>
            </w:r>
          </w:p>
        </w:tc>
        <w:tc>
          <w:tcPr>
            <w:tcW w:w="1552" w:type="dxa"/>
            <w:gridSpan w:val="3"/>
          </w:tcPr>
          <w:p w14:paraId="55A1A989" w14:textId="1A10E5C7" w:rsidR="00707008" w:rsidRDefault="006F0D23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 explore what a creator might be like.</w:t>
            </w:r>
          </w:p>
          <w:p w14:paraId="1AAA3A53" w14:textId="77777777" w:rsidR="006F0D23" w:rsidRDefault="006F0D2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  <w:p w14:paraId="181F795F" w14:textId="5E291F9A" w:rsidR="006F0D23" w:rsidRPr="006F0D23" w:rsidRDefault="006F0D2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545" w:type="dxa"/>
          </w:tcPr>
          <w:p w14:paraId="674C5A17" w14:textId="0BF71720" w:rsidR="00707008" w:rsidRDefault="65CD17DF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251756B2">
              <w:rPr>
                <w:rFonts w:ascii="HfW precursive" w:eastAsia="HfW precursive" w:hAnsi="HfW precursive" w:cs="HfW precursive"/>
                <w:sz w:val="24"/>
                <w:szCs w:val="24"/>
              </w:rPr>
              <w:t>To </w:t>
            </w:r>
            <w:r w:rsidR="66F78BB3" w:rsidRPr="251756B2">
              <w:rPr>
                <w:rFonts w:ascii="HfW precursive" w:eastAsia="HfW precursive" w:hAnsi="HfW precursive" w:cs="HfW precursive"/>
                <w:sz w:val="24"/>
                <w:szCs w:val="24"/>
              </w:rPr>
              <w:t>explore</w:t>
            </w:r>
            <w:r w:rsidRPr="251756B2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 the Biblical story of creation with drama</w:t>
            </w:r>
          </w:p>
          <w:p w14:paraId="0A7FE0B8" w14:textId="6AAE3D4C" w:rsidR="006F0D23" w:rsidRPr="006F0D23" w:rsidRDefault="006F0D2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750" w:type="dxa"/>
            <w:gridSpan w:val="2"/>
          </w:tcPr>
          <w:p w14:paraId="0CFD4ADC" w14:textId="14143C3A" w:rsidR="00707008" w:rsidRDefault="006F0D23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 retell the biblical story of creation with images and words.</w:t>
            </w:r>
          </w:p>
          <w:p w14:paraId="66DCB6F4" w14:textId="39726B18" w:rsidR="006F0D23" w:rsidRPr="006F0D23" w:rsidRDefault="006F0D2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109" w:type="dxa"/>
            <w:gridSpan w:val="2"/>
          </w:tcPr>
          <w:p w14:paraId="6FF6301A" w14:textId="67572874" w:rsidR="00707008" w:rsidRDefault="006F0D23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 explore what the story of creation tells Christians about God, Creation and the world.</w:t>
            </w:r>
          </w:p>
          <w:p w14:paraId="6BA976FC" w14:textId="77777777" w:rsidR="006F0D23" w:rsidRDefault="006F0D2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  <w:p w14:paraId="3C638CC0" w14:textId="4BA20173" w:rsidR="006F0D23" w:rsidRPr="006F0D23" w:rsidRDefault="006F0D2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330" w:type="dxa"/>
            <w:gridSpan w:val="2"/>
          </w:tcPr>
          <w:p w14:paraId="1E7C59E7" w14:textId="15B7CA80" w:rsidR="00707008" w:rsidRDefault="006F0D23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 consider how Christians can say thank you to God for creation.</w:t>
            </w:r>
          </w:p>
          <w:p w14:paraId="521B80FC" w14:textId="7EC9FA8C" w:rsidR="006F0D23" w:rsidRPr="006F0D23" w:rsidRDefault="006F0D23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911" w:type="dxa"/>
          </w:tcPr>
          <w:p w14:paraId="2705280C" w14:textId="46E05A9B" w:rsidR="00707008" w:rsidRDefault="00C31F9A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discover how some Christians may say thank you to God during Harvest festival.</w:t>
            </w:r>
          </w:p>
          <w:p w14:paraId="43E66281" w14:textId="028FD17F" w:rsidR="00C31F9A" w:rsidRPr="00C31F9A" w:rsidRDefault="00C31F9A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209" w:type="dxa"/>
          </w:tcPr>
          <w:p w14:paraId="40D47EB9" w14:textId="2800B870" w:rsidR="00707008" w:rsidRPr="00042D23" w:rsidRDefault="00C31F9A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consider how we can ask God questions about living in his amazing world.</w:t>
            </w:r>
          </w:p>
        </w:tc>
      </w:tr>
      <w:tr w:rsidR="00707008" w:rsidRPr="001D54FB" w14:paraId="5AC91F25" w14:textId="1024EF35" w:rsidTr="251756B2">
        <w:trPr>
          <w:trHeight w:val="814"/>
        </w:trPr>
        <w:tc>
          <w:tcPr>
            <w:tcW w:w="1715" w:type="dxa"/>
            <w:shd w:val="clear" w:color="auto" w:fill="F8E4F5"/>
          </w:tcPr>
          <w:p w14:paraId="5CE2F1C5" w14:textId="77777777" w:rsidR="00707008" w:rsidRPr="005C44E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PE</w:t>
            </w:r>
          </w:p>
          <w:p w14:paraId="7801D9D4" w14:textId="244495A2" w:rsidR="00707008" w:rsidRPr="00FE63E6" w:rsidRDefault="00707008" w:rsidP="00360D14">
            <w:pPr>
              <w:widowControl w:val="0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Fundamen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tals</w:t>
            </w:r>
          </w:p>
        </w:tc>
        <w:tc>
          <w:tcPr>
            <w:tcW w:w="1266" w:type="dxa"/>
          </w:tcPr>
          <w:p w14:paraId="7A0E9113" w14:textId="1FF56411" w:rsidR="00707008" w:rsidRPr="00FE63E6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Settling</w:t>
            </w:r>
          </w:p>
        </w:tc>
        <w:tc>
          <w:tcPr>
            <w:tcW w:w="1552" w:type="dxa"/>
            <w:gridSpan w:val="3"/>
          </w:tcPr>
          <w:p w14:paraId="49118930" w14:textId="77777777" w:rsidR="00323A26" w:rsidRPr="00323A26" w:rsidRDefault="00323A26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 xml:space="preserve">To explore balance,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stability and landing safely.</w:t>
            </w:r>
          </w:p>
          <w:p w14:paraId="1BE077DF" w14:textId="40B3B41D" w:rsidR="00707008" w:rsidRPr="009B0DD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545" w:type="dxa"/>
          </w:tcPr>
          <w:p w14:paraId="2031B2B7" w14:textId="77777777" w:rsidR="00892E35" w:rsidRPr="000408FA" w:rsidRDefault="00892E35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 xml:space="preserve">To explore how the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body moves differently when running at different speeds.</w:t>
            </w:r>
          </w:p>
          <w:p w14:paraId="0D636421" w14:textId="48B9EFCF" w:rsidR="00707008" w:rsidRPr="000408F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750" w:type="dxa"/>
            <w:gridSpan w:val="2"/>
          </w:tcPr>
          <w:p w14:paraId="2C5C269A" w14:textId="77777777" w:rsidR="00892E35" w:rsidRPr="000408FA" w:rsidRDefault="00892E35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 xml:space="preserve">To explore changing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direction and dodging.</w:t>
            </w:r>
          </w:p>
          <w:p w14:paraId="39050FB8" w14:textId="48FCFBFE" w:rsidR="00707008" w:rsidRPr="000408F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109" w:type="dxa"/>
            <w:gridSpan w:val="2"/>
          </w:tcPr>
          <w:p w14:paraId="07B1CA27" w14:textId="77777777" w:rsidR="00892E35" w:rsidRPr="000408FA" w:rsidRDefault="00892E35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 xml:space="preserve">To explore jumping,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hopping and skipping actions.</w:t>
            </w:r>
          </w:p>
          <w:p w14:paraId="1238D57F" w14:textId="52A10E63" w:rsidR="00707008" w:rsidRPr="000408F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330" w:type="dxa"/>
            <w:gridSpan w:val="2"/>
          </w:tcPr>
          <w:p w14:paraId="141A955C" w14:textId="77777777" w:rsidR="000408FA" w:rsidRPr="000408FA" w:rsidRDefault="000408FA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 xml:space="preserve">To explore co-ordination and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combination jumps.</w:t>
            </w:r>
          </w:p>
          <w:p w14:paraId="29631FD6" w14:textId="16FF7DB2" w:rsidR="00707008" w:rsidRPr="000408F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911" w:type="dxa"/>
          </w:tcPr>
          <w:p w14:paraId="550DDCBB" w14:textId="77777777" w:rsidR="000408FA" w:rsidRPr="000408FA" w:rsidRDefault="000408FA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 xml:space="preserve">To explore combination </w:t>
            </w: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jumping and skipping in an individual rope.</w:t>
            </w:r>
          </w:p>
          <w:p w14:paraId="6CFEB0F5" w14:textId="153CB58F" w:rsidR="00707008" w:rsidRPr="000408F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209" w:type="dxa"/>
          </w:tcPr>
          <w:p w14:paraId="73F987D6" w14:textId="7A0684DC" w:rsidR="00707008" w:rsidRPr="00FE63E6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lastRenderedPageBreak/>
              <w:t>Review</w:t>
            </w:r>
          </w:p>
        </w:tc>
      </w:tr>
      <w:tr w:rsidR="00707008" w:rsidRPr="001D54FB" w14:paraId="4DB434E0" w14:textId="77777777" w:rsidTr="251756B2">
        <w:trPr>
          <w:trHeight w:val="1804"/>
        </w:trPr>
        <w:tc>
          <w:tcPr>
            <w:tcW w:w="1715" w:type="dxa"/>
            <w:shd w:val="clear" w:color="auto" w:fill="F8E4F5"/>
          </w:tcPr>
          <w:p w14:paraId="147275C2" w14:textId="77777777" w:rsidR="00707008" w:rsidRPr="005C44E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PE</w:t>
            </w:r>
          </w:p>
          <w:p w14:paraId="7854C412" w14:textId="12D70D29" w:rsidR="00707008" w:rsidRPr="005C44E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Invasion Games</w:t>
            </w:r>
          </w:p>
        </w:tc>
        <w:tc>
          <w:tcPr>
            <w:tcW w:w="1266" w:type="dxa"/>
          </w:tcPr>
          <w:p w14:paraId="66F2EF95" w14:textId="1C32C656" w:rsidR="00707008" w:rsidRPr="00FE63E6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Settling</w:t>
            </w:r>
          </w:p>
        </w:tc>
        <w:tc>
          <w:tcPr>
            <w:tcW w:w="1552" w:type="dxa"/>
            <w:gridSpan w:val="3"/>
          </w:tcPr>
          <w:p w14:paraId="10DE0983" w14:textId="34E23514" w:rsidR="00707008" w:rsidRPr="009B0DDA" w:rsidRDefault="00D7638B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understand the role of defenders and attackers.</w:t>
            </w:r>
          </w:p>
        </w:tc>
        <w:tc>
          <w:tcPr>
            <w:tcW w:w="1545" w:type="dxa"/>
          </w:tcPr>
          <w:p w14:paraId="311FAD06" w14:textId="2415B2A8" w:rsidR="00707008" w:rsidRPr="009B0DDA" w:rsidRDefault="00E4097E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recognise who to pass to and why.</w:t>
            </w:r>
          </w:p>
        </w:tc>
        <w:tc>
          <w:tcPr>
            <w:tcW w:w="1750" w:type="dxa"/>
            <w:gridSpan w:val="2"/>
          </w:tcPr>
          <w:p w14:paraId="273D8F21" w14:textId="21212D59" w:rsidR="00707008" w:rsidRPr="009B0DDA" w:rsidRDefault="00E4097E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move towards goal with the ball.</w:t>
            </w:r>
          </w:p>
        </w:tc>
        <w:tc>
          <w:tcPr>
            <w:tcW w:w="2109" w:type="dxa"/>
            <w:gridSpan w:val="2"/>
          </w:tcPr>
          <w:p w14:paraId="7FA8B78E" w14:textId="3EB06925" w:rsidR="00707008" w:rsidRPr="009B0DDA" w:rsidRDefault="00277352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support a teammate when playing in attack</w:t>
            </w:r>
          </w:p>
        </w:tc>
        <w:tc>
          <w:tcPr>
            <w:tcW w:w="2330" w:type="dxa"/>
            <w:gridSpan w:val="2"/>
          </w:tcPr>
          <w:p w14:paraId="0696C93C" w14:textId="797060EC" w:rsidR="00707008" w:rsidRPr="009B0DDA" w:rsidRDefault="00277352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move into space showing an awareness of defenders.</w:t>
            </w:r>
          </w:p>
        </w:tc>
        <w:tc>
          <w:tcPr>
            <w:tcW w:w="1911" w:type="dxa"/>
          </w:tcPr>
          <w:p w14:paraId="61B2C601" w14:textId="0C73CF01" w:rsidR="00707008" w:rsidRPr="009B0DDA" w:rsidRDefault="00AE746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To stay with a player when defending</w:t>
            </w:r>
          </w:p>
        </w:tc>
        <w:tc>
          <w:tcPr>
            <w:tcW w:w="1209" w:type="dxa"/>
          </w:tcPr>
          <w:p w14:paraId="226311F2" w14:textId="10BE7CB9" w:rsidR="00707008" w:rsidRPr="00FE63E6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Re</w:t>
            </w:r>
            <w:r w:rsidR="00AE7468"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view</w:t>
            </w:r>
          </w:p>
        </w:tc>
      </w:tr>
      <w:tr w:rsidR="00707008" w:rsidRPr="001D54FB" w14:paraId="2DBD8BD8" w14:textId="77777777" w:rsidTr="251756B2">
        <w:trPr>
          <w:trHeight w:val="1562"/>
        </w:trPr>
        <w:tc>
          <w:tcPr>
            <w:tcW w:w="1715" w:type="dxa"/>
            <w:vMerge w:val="restart"/>
            <w:shd w:val="clear" w:color="auto" w:fill="F8E4F5"/>
          </w:tcPr>
          <w:p w14:paraId="3A50505D" w14:textId="77777777" w:rsidR="0070700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  <w:t>Worship Weekly Theme</w:t>
            </w:r>
          </w:p>
          <w:p w14:paraId="60102F29" w14:textId="3627D834" w:rsidR="00707008" w:rsidRPr="005C44E8" w:rsidRDefault="00707008" w:rsidP="00360D14">
            <w:pPr>
              <w:widowControl w:val="0"/>
              <w:rPr>
                <w:rFonts w:ascii="HfW precursive" w:eastAsia="HfW precursive" w:hAnsi="HfW precursive" w:cs="HfW precursive"/>
                <w:b/>
                <w:bCs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Generosity</w:t>
            </w:r>
          </w:p>
        </w:tc>
        <w:tc>
          <w:tcPr>
            <w:tcW w:w="1266" w:type="dxa"/>
            <w:shd w:val="clear" w:color="auto" w:fill="D9F2D0" w:themeFill="accent6" w:themeFillTint="33"/>
          </w:tcPr>
          <w:p w14:paraId="67EE2CEE" w14:textId="48B2BA56" w:rsidR="00707008" w:rsidRPr="0084376A" w:rsidRDefault="00707008" w:rsidP="00360D14">
            <w:pPr>
              <w:spacing w:line="240" w:lineRule="auto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Ready - Ready to work with all of your heart - Colossians 3:23</w:t>
            </w:r>
          </w:p>
        </w:tc>
        <w:tc>
          <w:tcPr>
            <w:tcW w:w="1552" w:type="dxa"/>
            <w:gridSpan w:val="3"/>
            <w:shd w:val="clear" w:color="auto" w:fill="D9F2D0" w:themeFill="accent6" w:themeFillTint="33"/>
          </w:tcPr>
          <w:p w14:paraId="373E9C06" w14:textId="406A9967" w:rsidR="00707008" w:rsidRPr="0084376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Respectful - Valuing difference: Luke 7:1-10</w:t>
            </w:r>
          </w:p>
        </w:tc>
        <w:tc>
          <w:tcPr>
            <w:tcW w:w="1545" w:type="dxa"/>
            <w:shd w:val="clear" w:color="auto" w:fill="D9F2D0" w:themeFill="accent6" w:themeFillTint="33"/>
          </w:tcPr>
          <w:p w14:paraId="77F46BCA" w14:textId="4CA845A2" w:rsidR="00707008" w:rsidRPr="0084376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Safe - Take wise action to keep yourselves and others safe - Proverbs 27:12</w:t>
            </w:r>
          </w:p>
        </w:tc>
        <w:tc>
          <w:tcPr>
            <w:tcW w:w="1750" w:type="dxa"/>
            <w:gridSpan w:val="2"/>
            <w:shd w:val="clear" w:color="auto" w:fill="D9F2D0" w:themeFill="accent6" w:themeFillTint="33"/>
          </w:tcPr>
          <w:p w14:paraId="76D82DE0" w14:textId="0A87DCF6" w:rsidR="00707008" w:rsidRPr="0084376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Valuing others as we would like to be valued Matthew 7:12</w:t>
            </w:r>
          </w:p>
        </w:tc>
        <w:tc>
          <w:tcPr>
            <w:tcW w:w="2109" w:type="dxa"/>
            <w:gridSpan w:val="2"/>
            <w:shd w:val="clear" w:color="auto" w:fill="D9F2D0" w:themeFill="accent6" w:themeFillTint="33"/>
          </w:tcPr>
          <w:p w14:paraId="5F0561D6" w14:textId="442676B5" w:rsidR="00707008" w:rsidRPr="0084376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Valuing special places Matthew 21: 12-17</w:t>
            </w:r>
          </w:p>
          <w:p w14:paraId="1A9F519C" w14:textId="77777777" w:rsidR="00707008" w:rsidRPr="0084376A" w:rsidRDefault="00707008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  <w:p w14:paraId="5E64D033" w14:textId="77777777" w:rsidR="00707008" w:rsidRPr="0084376A" w:rsidRDefault="00707008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330" w:type="dxa"/>
            <w:gridSpan w:val="2"/>
            <w:shd w:val="clear" w:color="auto" w:fill="D9F2D0" w:themeFill="accent6" w:themeFillTint="33"/>
          </w:tcPr>
          <w:p w14:paraId="5C942F09" w14:textId="5BAF4F84" w:rsidR="00707008" w:rsidRPr="0084376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Harvest (Black History month)</w:t>
            </w:r>
          </w:p>
        </w:tc>
        <w:tc>
          <w:tcPr>
            <w:tcW w:w="1911" w:type="dxa"/>
            <w:shd w:val="clear" w:color="auto" w:fill="D9F2D0" w:themeFill="accent6" w:themeFillTint="33"/>
          </w:tcPr>
          <w:p w14:paraId="3BDD456F" w14:textId="7C4D7379" w:rsidR="00707008" w:rsidRPr="0084376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Valuing different opinions 1 Peter 2: 17 (Black history month)</w:t>
            </w:r>
          </w:p>
        </w:tc>
        <w:tc>
          <w:tcPr>
            <w:tcW w:w="1209" w:type="dxa"/>
            <w:shd w:val="clear" w:color="auto" w:fill="D9F2D0" w:themeFill="accent6" w:themeFillTint="33"/>
          </w:tcPr>
          <w:p w14:paraId="6947247F" w14:textId="02BB258B" w:rsidR="00707008" w:rsidRPr="0084376A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Remembering to pray for others Ephesians 6:18</w:t>
            </w:r>
          </w:p>
          <w:p w14:paraId="32BD9302" w14:textId="77777777" w:rsidR="00707008" w:rsidRPr="0084376A" w:rsidRDefault="00707008" w:rsidP="00360D14">
            <w:pPr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</w:tr>
      <w:tr w:rsidR="00707008" w:rsidRPr="001D54FB" w14:paraId="0781E9B5" w14:textId="37D1E5B8" w:rsidTr="251756B2">
        <w:trPr>
          <w:trHeight w:val="437"/>
        </w:trPr>
        <w:tc>
          <w:tcPr>
            <w:tcW w:w="1715" w:type="dxa"/>
            <w:vMerge/>
          </w:tcPr>
          <w:p w14:paraId="77A9F9C1" w14:textId="07B3A19D" w:rsidR="00707008" w:rsidRPr="00913393" w:rsidRDefault="00707008" w:rsidP="00360D14">
            <w:pPr>
              <w:widowControl w:val="0"/>
              <w:rPr>
                <w:rFonts w:ascii="HfW precursive semibold" w:hAnsi="HfW precursive semibold" w:cs="Calibri"/>
              </w:rPr>
            </w:pPr>
          </w:p>
        </w:tc>
        <w:tc>
          <w:tcPr>
            <w:tcW w:w="1266" w:type="dxa"/>
            <w:shd w:val="clear" w:color="auto" w:fill="D9D9D9" w:themeFill="background1" w:themeFillShade="D9"/>
          </w:tcPr>
          <w:p w14:paraId="4EDF680F" w14:textId="79921DA5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Bank Hol</w:t>
            </w:r>
          </w:p>
        </w:tc>
        <w:tc>
          <w:tcPr>
            <w:tcW w:w="1552" w:type="dxa"/>
            <w:gridSpan w:val="3"/>
          </w:tcPr>
          <w:p w14:paraId="6BA7E688" w14:textId="0ACA7E32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Celebration</w:t>
            </w:r>
          </w:p>
        </w:tc>
        <w:tc>
          <w:tcPr>
            <w:tcW w:w="1545" w:type="dxa"/>
          </w:tcPr>
          <w:p w14:paraId="2343DC81" w14:textId="459160A0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Celebration</w:t>
            </w:r>
          </w:p>
        </w:tc>
        <w:tc>
          <w:tcPr>
            <w:tcW w:w="1750" w:type="dxa"/>
            <w:gridSpan w:val="2"/>
          </w:tcPr>
          <w:p w14:paraId="7D6F0652" w14:textId="07CE8F4F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Celebration</w:t>
            </w:r>
          </w:p>
        </w:tc>
        <w:tc>
          <w:tcPr>
            <w:tcW w:w="2109" w:type="dxa"/>
            <w:gridSpan w:val="2"/>
          </w:tcPr>
          <w:p w14:paraId="2752603E" w14:textId="4BD22CA8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Celebration</w:t>
            </w:r>
          </w:p>
        </w:tc>
        <w:tc>
          <w:tcPr>
            <w:tcW w:w="2330" w:type="dxa"/>
            <w:gridSpan w:val="2"/>
          </w:tcPr>
          <w:p w14:paraId="1E42E618" w14:textId="7215D1B8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Celebration</w:t>
            </w:r>
          </w:p>
        </w:tc>
        <w:tc>
          <w:tcPr>
            <w:tcW w:w="1911" w:type="dxa"/>
          </w:tcPr>
          <w:p w14:paraId="2D07432F" w14:textId="0ACB4C74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BKAT Gambia – 9am</w:t>
            </w:r>
          </w:p>
        </w:tc>
        <w:tc>
          <w:tcPr>
            <w:tcW w:w="1209" w:type="dxa"/>
          </w:tcPr>
          <w:p w14:paraId="0A669598" w14:textId="6DEB41AB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Celebration</w:t>
            </w:r>
          </w:p>
        </w:tc>
      </w:tr>
      <w:tr w:rsidR="00707008" w:rsidRPr="001D54FB" w14:paraId="694AD075" w14:textId="77777777" w:rsidTr="251756B2">
        <w:trPr>
          <w:trHeight w:val="437"/>
        </w:trPr>
        <w:tc>
          <w:tcPr>
            <w:tcW w:w="1715" w:type="dxa"/>
            <w:vMerge/>
          </w:tcPr>
          <w:p w14:paraId="787706BC" w14:textId="77777777" w:rsidR="00707008" w:rsidRPr="005C44E8" w:rsidRDefault="00707008" w:rsidP="00360D14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266" w:type="dxa"/>
            <w:shd w:val="clear" w:color="auto" w:fill="D9D9D9" w:themeFill="background1" w:themeFillShade="D9"/>
          </w:tcPr>
          <w:p w14:paraId="094A5E53" w14:textId="47DC2037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TD Day</w:t>
            </w:r>
          </w:p>
        </w:tc>
        <w:tc>
          <w:tcPr>
            <w:tcW w:w="1552" w:type="dxa"/>
            <w:gridSpan w:val="3"/>
          </w:tcPr>
          <w:p w14:paraId="05114BBB" w14:textId="22CC6B17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Church</w:t>
            </w:r>
          </w:p>
        </w:tc>
        <w:tc>
          <w:tcPr>
            <w:tcW w:w="1545" w:type="dxa"/>
          </w:tcPr>
          <w:p w14:paraId="0392F38B" w14:textId="1B3E6BD7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MK Jigsaw launch</w:t>
            </w:r>
          </w:p>
        </w:tc>
        <w:tc>
          <w:tcPr>
            <w:tcW w:w="1750" w:type="dxa"/>
            <w:gridSpan w:val="2"/>
          </w:tcPr>
          <w:p w14:paraId="3795CE39" w14:textId="38E3122B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Church</w:t>
            </w:r>
          </w:p>
        </w:tc>
        <w:tc>
          <w:tcPr>
            <w:tcW w:w="2109" w:type="dxa"/>
            <w:gridSpan w:val="2"/>
          </w:tcPr>
          <w:p w14:paraId="0915396D" w14:textId="40F2F345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KR Special Places</w:t>
            </w:r>
          </w:p>
        </w:tc>
        <w:tc>
          <w:tcPr>
            <w:tcW w:w="2330" w:type="dxa"/>
            <w:gridSpan w:val="2"/>
          </w:tcPr>
          <w:p w14:paraId="0E48C079" w14:textId="07736CB3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Harvest</w:t>
            </w:r>
          </w:p>
        </w:tc>
        <w:tc>
          <w:tcPr>
            <w:tcW w:w="1911" w:type="dxa"/>
          </w:tcPr>
          <w:p w14:paraId="180CAC70" w14:textId="2B64729F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Church</w:t>
            </w:r>
          </w:p>
        </w:tc>
        <w:tc>
          <w:tcPr>
            <w:tcW w:w="1209" w:type="dxa"/>
          </w:tcPr>
          <w:p w14:paraId="39400D4B" w14:textId="47425E39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MK prayer</w:t>
            </w:r>
          </w:p>
        </w:tc>
      </w:tr>
      <w:tr w:rsidR="00707008" w:rsidRPr="001D54FB" w14:paraId="4874F9EB" w14:textId="77777777" w:rsidTr="251756B2">
        <w:trPr>
          <w:trHeight w:val="437"/>
        </w:trPr>
        <w:tc>
          <w:tcPr>
            <w:tcW w:w="1715" w:type="dxa"/>
            <w:vMerge/>
          </w:tcPr>
          <w:p w14:paraId="762C0D04" w14:textId="77777777" w:rsidR="00707008" w:rsidRPr="005C44E8" w:rsidRDefault="00707008" w:rsidP="00360D14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266" w:type="dxa"/>
            <w:shd w:val="clear" w:color="auto" w:fill="D9D9D9" w:themeFill="background1" w:themeFillShade="D9"/>
          </w:tcPr>
          <w:p w14:paraId="12FC3D9B" w14:textId="63A4948F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TD Day</w:t>
            </w:r>
          </w:p>
        </w:tc>
        <w:tc>
          <w:tcPr>
            <w:tcW w:w="1552" w:type="dxa"/>
            <w:gridSpan w:val="3"/>
          </w:tcPr>
          <w:p w14:paraId="71D40D31" w14:textId="53E1FD4C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Class</w:t>
            </w:r>
          </w:p>
        </w:tc>
        <w:tc>
          <w:tcPr>
            <w:tcW w:w="1545" w:type="dxa"/>
          </w:tcPr>
          <w:p w14:paraId="6F0AFF3E" w14:textId="507BDC6B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Trevor</w:t>
            </w:r>
          </w:p>
        </w:tc>
        <w:tc>
          <w:tcPr>
            <w:tcW w:w="1750" w:type="dxa"/>
            <w:gridSpan w:val="2"/>
          </w:tcPr>
          <w:p w14:paraId="13EEE3D7" w14:textId="02E49030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Tiger Martial Arts</w:t>
            </w:r>
          </w:p>
        </w:tc>
        <w:tc>
          <w:tcPr>
            <w:tcW w:w="2109" w:type="dxa"/>
            <w:gridSpan w:val="2"/>
          </w:tcPr>
          <w:p w14:paraId="4EA75B63" w14:textId="41B4FCB6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Open the Book</w:t>
            </w:r>
          </w:p>
        </w:tc>
        <w:tc>
          <w:tcPr>
            <w:tcW w:w="2330" w:type="dxa"/>
            <w:gridSpan w:val="2"/>
          </w:tcPr>
          <w:p w14:paraId="0569CC38" w14:textId="3400C160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Class</w:t>
            </w:r>
          </w:p>
        </w:tc>
        <w:tc>
          <w:tcPr>
            <w:tcW w:w="1911" w:type="dxa"/>
          </w:tcPr>
          <w:p w14:paraId="46CC3F5C" w14:textId="3D2B9F60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Open the Book</w:t>
            </w:r>
          </w:p>
        </w:tc>
        <w:tc>
          <w:tcPr>
            <w:tcW w:w="1209" w:type="dxa"/>
          </w:tcPr>
          <w:p w14:paraId="24A77D0C" w14:textId="5AC8A312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Class</w:t>
            </w:r>
          </w:p>
        </w:tc>
      </w:tr>
      <w:tr w:rsidR="00707008" w:rsidRPr="001D54FB" w14:paraId="78CB74EA" w14:textId="77777777" w:rsidTr="251756B2">
        <w:trPr>
          <w:trHeight w:val="465"/>
        </w:trPr>
        <w:tc>
          <w:tcPr>
            <w:tcW w:w="1715" w:type="dxa"/>
            <w:vMerge/>
          </w:tcPr>
          <w:p w14:paraId="4AA48DED" w14:textId="77777777" w:rsidR="00707008" w:rsidRPr="005C44E8" w:rsidRDefault="00707008" w:rsidP="00360D14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266" w:type="dxa"/>
          </w:tcPr>
          <w:p w14:paraId="25E5A9F8" w14:textId="3DB71887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School</w:t>
            </w:r>
          </w:p>
        </w:tc>
        <w:tc>
          <w:tcPr>
            <w:tcW w:w="1552" w:type="dxa"/>
            <w:gridSpan w:val="3"/>
          </w:tcPr>
          <w:p w14:paraId="76B66602" w14:textId="4094F9EC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Singing</w:t>
            </w:r>
          </w:p>
        </w:tc>
        <w:tc>
          <w:tcPr>
            <w:tcW w:w="1545" w:type="dxa"/>
          </w:tcPr>
          <w:p w14:paraId="4E744F8A" w14:textId="66D651FB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Si Dunn</w:t>
            </w:r>
          </w:p>
        </w:tc>
        <w:tc>
          <w:tcPr>
            <w:tcW w:w="1750" w:type="dxa"/>
            <w:gridSpan w:val="2"/>
          </w:tcPr>
          <w:p w14:paraId="5F1C41DD" w14:textId="2A05280C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Class</w:t>
            </w:r>
          </w:p>
        </w:tc>
        <w:tc>
          <w:tcPr>
            <w:tcW w:w="2109" w:type="dxa"/>
            <w:gridSpan w:val="2"/>
          </w:tcPr>
          <w:p w14:paraId="19526904" w14:textId="2A05280C" w:rsidR="00707008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Class</w:t>
            </w:r>
          </w:p>
        </w:tc>
        <w:tc>
          <w:tcPr>
            <w:tcW w:w="2330" w:type="dxa"/>
            <w:gridSpan w:val="2"/>
          </w:tcPr>
          <w:p w14:paraId="589DBD51" w14:textId="3D14DFA0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Si Dunn</w:t>
            </w:r>
          </w:p>
        </w:tc>
        <w:tc>
          <w:tcPr>
            <w:tcW w:w="1911" w:type="dxa"/>
          </w:tcPr>
          <w:p w14:paraId="3674BD1E" w14:textId="76554F4D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Class</w:t>
            </w:r>
          </w:p>
        </w:tc>
        <w:tc>
          <w:tcPr>
            <w:tcW w:w="1209" w:type="dxa"/>
            <w:shd w:val="clear" w:color="auto" w:fill="D9D9D9" w:themeFill="background1" w:themeFillShade="D9"/>
          </w:tcPr>
          <w:p w14:paraId="378808EE" w14:textId="7D4262B1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Half Term</w:t>
            </w:r>
          </w:p>
        </w:tc>
      </w:tr>
      <w:tr w:rsidR="00707008" w:rsidRPr="001D54FB" w14:paraId="556BF1E7" w14:textId="77777777" w:rsidTr="251756B2">
        <w:trPr>
          <w:trHeight w:val="437"/>
        </w:trPr>
        <w:tc>
          <w:tcPr>
            <w:tcW w:w="1715" w:type="dxa"/>
            <w:vMerge/>
          </w:tcPr>
          <w:p w14:paraId="305128C6" w14:textId="77777777" w:rsidR="00707008" w:rsidRPr="005C44E8" w:rsidRDefault="00707008" w:rsidP="00360D14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266" w:type="dxa"/>
          </w:tcPr>
          <w:p w14:paraId="3495FFD5" w14:textId="1FB98CEE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Class</w:t>
            </w:r>
          </w:p>
        </w:tc>
        <w:tc>
          <w:tcPr>
            <w:tcW w:w="1552" w:type="dxa"/>
            <w:gridSpan w:val="3"/>
          </w:tcPr>
          <w:p w14:paraId="108CCBA0" w14:textId="4094F9EC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Singing</w:t>
            </w:r>
          </w:p>
          <w:p w14:paraId="7984684A" w14:textId="71AB47EA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545" w:type="dxa"/>
          </w:tcPr>
          <w:p w14:paraId="106E6267" w14:textId="4094F9EC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Singing</w:t>
            </w:r>
          </w:p>
          <w:p w14:paraId="67A1DDE2" w14:textId="2662F985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1750" w:type="dxa"/>
            <w:gridSpan w:val="2"/>
          </w:tcPr>
          <w:p w14:paraId="2EB97116" w14:textId="4094F9EC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Singing</w:t>
            </w:r>
          </w:p>
          <w:p w14:paraId="47CA22CF" w14:textId="0577147B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109" w:type="dxa"/>
            <w:gridSpan w:val="2"/>
          </w:tcPr>
          <w:p w14:paraId="445567B4" w14:textId="4094F9EC" w:rsidR="00707008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Singing</w:t>
            </w:r>
          </w:p>
          <w:p w14:paraId="226092D0" w14:textId="0577147B" w:rsidR="00707008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</w:p>
        </w:tc>
        <w:tc>
          <w:tcPr>
            <w:tcW w:w="2330" w:type="dxa"/>
            <w:gridSpan w:val="2"/>
          </w:tcPr>
          <w:p w14:paraId="73432DAC" w14:textId="33A37B36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Singing</w:t>
            </w:r>
          </w:p>
        </w:tc>
        <w:tc>
          <w:tcPr>
            <w:tcW w:w="1911" w:type="dxa"/>
          </w:tcPr>
          <w:p w14:paraId="733C23F4" w14:textId="516B55DF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Endeavour sharing Assembly</w:t>
            </w:r>
          </w:p>
        </w:tc>
        <w:tc>
          <w:tcPr>
            <w:tcW w:w="1209" w:type="dxa"/>
            <w:shd w:val="clear" w:color="auto" w:fill="D9D9D9" w:themeFill="background1" w:themeFillShade="D9"/>
          </w:tcPr>
          <w:p w14:paraId="653C4D3C" w14:textId="1520D85F" w:rsidR="00707008" w:rsidRPr="00791249" w:rsidRDefault="00707008" w:rsidP="00360D14">
            <w:pPr>
              <w:pStyle w:val="NoSpacing"/>
              <w:rPr>
                <w:rFonts w:ascii="HfW precursive" w:eastAsia="HfW precursive" w:hAnsi="HfW precursive" w:cs="HfW precursive"/>
                <w:sz w:val="24"/>
                <w:szCs w:val="24"/>
              </w:rPr>
            </w:pPr>
            <w:r w:rsidRPr="0189DF2C">
              <w:rPr>
                <w:rFonts w:ascii="HfW precursive" w:eastAsia="HfW precursive" w:hAnsi="HfW precursive" w:cs="HfW precursive"/>
                <w:sz w:val="24"/>
                <w:szCs w:val="24"/>
              </w:rPr>
              <w:t>Half Term</w:t>
            </w:r>
          </w:p>
        </w:tc>
      </w:tr>
    </w:tbl>
    <w:p w14:paraId="6757ADE1" w14:textId="77777777" w:rsidR="00095EC3" w:rsidRPr="00095EC3" w:rsidRDefault="00095EC3" w:rsidP="00360D14">
      <w:pPr>
        <w:pStyle w:val="NoSpacing"/>
        <w:rPr>
          <w:rFonts w:ascii="HfW precursive" w:eastAsia="HfW precursive" w:hAnsi="HfW precursive" w:cs="HfW precursive"/>
          <w:b/>
          <w:bCs/>
          <w:u w:val="single"/>
        </w:rPr>
      </w:pPr>
    </w:p>
    <w:sectPr w:rsidR="00095EC3" w:rsidRPr="00095EC3" w:rsidSect="00095E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fW precursive semibold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HfW precursive">
    <w:altName w:val="Calibri"/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242"/>
    <w:multiLevelType w:val="hybridMultilevel"/>
    <w:tmpl w:val="19927A48"/>
    <w:lvl w:ilvl="0" w:tplc="0809000D">
      <w:start w:val="1"/>
      <w:numFmt w:val="bullet"/>
      <w:lvlText w:val=""/>
      <w:lvlJc w:val="left"/>
      <w:pPr>
        <w:ind w:left="6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08CF25BE"/>
    <w:multiLevelType w:val="hybridMultilevel"/>
    <w:tmpl w:val="5F1E930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753C6"/>
    <w:multiLevelType w:val="multilevel"/>
    <w:tmpl w:val="2CFE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D3696E"/>
    <w:multiLevelType w:val="multilevel"/>
    <w:tmpl w:val="D5CA4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EE244B"/>
    <w:multiLevelType w:val="multilevel"/>
    <w:tmpl w:val="0A66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093041"/>
    <w:multiLevelType w:val="hybridMultilevel"/>
    <w:tmpl w:val="BDA4D3C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0230B"/>
    <w:multiLevelType w:val="multilevel"/>
    <w:tmpl w:val="39B42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51095B"/>
    <w:multiLevelType w:val="hybridMultilevel"/>
    <w:tmpl w:val="2342F5A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E5A01"/>
    <w:multiLevelType w:val="hybridMultilevel"/>
    <w:tmpl w:val="1F78B04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564A7"/>
    <w:multiLevelType w:val="hybridMultilevel"/>
    <w:tmpl w:val="13481EC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27826"/>
    <w:multiLevelType w:val="multilevel"/>
    <w:tmpl w:val="26AC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0C37E3"/>
    <w:multiLevelType w:val="hybridMultilevel"/>
    <w:tmpl w:val="D64CD43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83FBF"/>
    <w:multiLevelType w:val="hybridMultilevel"/>
    <w:tmpl w:val="964A04D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956053">
    <w:abstractNumId w:val="5"/>
  </w:num>
  <w:num w:numId="2" w16cid:durableId="1506438686">
    <w:abstractNumId w:val="9"/>
  </w:num>
  <w:num w:numId="3" w16cid:durableId="1788815961">
    <w:abstractNumId w:val="8"/>
  </w:num>
  <w:num w:numId="4" w16cid:durableId="1821457287">
    <w:abstractNumId w:val="11"/>
  </w:num>
  <w:num w:numId="5" w16cid:durableId="1365137385">
    <w:abstractNumId w:val="2"/>
  </w:num>
  <w:num w:numId="6" w16cid:durableId="2095319227">
    <w:abstractNumId w:val="6"/>
  </w:num>
  <w:num w:numId="7" w16cid:durableId="498468435">
    <w:abstractNumId w:val="10"/>
  </w:num>
  <w:num w:numId="8" w16cid:durableId="412630231">
    <w:abstractNumId w:val="3"/>
  </w:num>
  <w:num w:numId="9" w16cid:durableId="1666589673">
    <w:abstractNumId w:val="4"/>
  </w:num>
  <w:num w:numId="10" w16cid:durableId="431558653">
    <w:abstractNumId w:val="0"/>
  </w:num>
  <w:num w:numId="11" w16cid:durableId="260066131">
    <w:abstractNumId w:val="12"/>
  </w:num>
  <w:num w:numId="12" w16cid:durableId="2097705567">
    <w:abstractNumId w:val="1"/>
  </w:num>
  <w:num w:numId="13" w16cid:durableId="18354847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C3"/>
    <w:rsid w:val="00002804"/>
    <w:rsid w:val="000135FC"/>
    <w:rsid w:val="00016F91"/>
    <w:rsid w:val="0002111E"/>
    <w:rsid w:val="00022480"/>
    <w:rsid w:val="0002268D"/>
    <w:rsid w:val="00032068"/>
    <w:rsid w:val="00034716"/>
    <w:rsid w:val="000408FA"/>
    <w:rsid w:val="00042D23"/>
    <w:rsid w:val="000642CB"/>
    <w:rsid w:val="00081464"/>
    <w:rsid w:val="0008210F"/>
    <w:rsid w:val="0008214C"/>
    <w:rsid w:val="00083BDE"/>
    <w:rsid w:val="00091352"/>
    <w:rsid w:val="00095EC3"/>
    <w:rsid w:val="00096410"/>
    <w:rsid w:val="000B292A"/>
    <w:rsid w:val="000C7C79"/>
    <w:rsid w:val="000E2C09"/>
    <w:rsid w:val="000F04FF"/>
    <w:rsid w:val="000F348E"/>
    <w:rsid w:val="00100B1D"/>
    <w:rsid w:val="00102A50"/>
    <w:rsid w:val="00103AAE"/>
    <w:rsid w:val="00114CD9"/>
    <w:rsid w:val="00131CEF"/>
    <w:rsid w:val="001320E2"/>
    <w:rsid w:val="001331FC"/>
    <w:rsid w:val="00143973"/>
    <w:rsid w:val="0014621D"/>
    <w:rsid w:val="00152D50"/>
    <w:rsid w:val="001748A3"/>
    <w:rsid w:val="00176A7D"/>
    <w:rsid w:val="00176B46"/>
    <w:rsid w:val="00183C3E"/>
    <w:rsid w:val="00187738"/>
    <w:rsid w:val="00194A1F"/>
    <w:rsid w:val="00196E2D"/>
    <w:rsid w:val="001B4FE6"/>
    <w:rsid w:val="001B6C92"/>
    <w:rsid w:val="001C1CC2"/>
    <w:rsid w:val="001D54FB"/>
    <w:rsid w:val="001D6F13"/>
    <w:rsid w:val="00201882"/>
    <w:rsid w:val="00212C88"/>
    <w:rsid w:val="00225AEA"/>
    <w:rsid w:val="00226F5B"/>
    <w:rsid w:val="002721ED"/>
    <w:rsid w:val="00277352"/>
    <w:rsid w:val="002A0D25"/>
    <w:rsid w:val="002A106B"/>
    <w:rsid w:val="002A38D3"/>
    <w:rsid w:val="002B622A"/>
    <w:rsid w:val="002D00A9"/>
    <w:rsid w:val="002E4384"/>
    <w:rsid w:val="002F10BC"/>
    <w:rsid w:val="003017DD"/>
    <w:rsid w:val="00304769"/>
    <w:rsid w:val="0031084F"/>
    <w:rsid w:val="00323A26"/>
    <w:rsid w:val="00330A5B"/>
    <w:rsid w:val="003436C6"/>
    <w:rsid w:val="00351192"/>
    <w:rsid w:val="00360D14"/>
    <w:rsid w:val="00365D84"/>
    <w:rsid w:val="003676EB"/>
    <w:rsid w:val="0037154C"/>
    <w:rsid w:val="00376D93"/>
    <w:rsid w:val="00384ABB"/>
    <w:rsid w:val="00393E32"/>
    <w:rsid w:val="00396295"/>
    <w:rsid w:val="003B0036"/>
    <w:rsid w:val="003C1323"/>
    <w:rsid w:val="003C1D1D"/>
    <w:rsid w:val="003E1177"/>
    <w:rsid w:val="003F1A21"/>
    <w:rsid w:val="0042179D"/>
    <w:rsid w:val="004236F0"/>
    <w:rsid w:val="00446874"/>
    <w:rsid w:val="004475C8"/>
    <w:rsid w:val="00472083"/>
    <w:rsid w:val="00474E8E"/>
    <w:rsid w:val="004A330D"/>
    <w:rsid w:val="004A645D"/>
    <w:rsid w:val="004B286C"/>
    <w:rsid w:val="004C23B6"/>
    <w:rsid w:val="004D1F4F"/>
    <w:rsid w:val="004D3FF7"/>
    <w:rsid w:val="004E36A7"/>
    <w:rsid w:val="004E5765"/>
    <w:rsid w:val="004F03A9"/>
    <w:rsid w:val="00507799"/>
    <w:rsid w:val="00507E50"/>
    <w:rsid w:val="005169A2"/>
    <w:rsid w:val="00521297"/>
    <w:rsid w:val="0053094D"/>
    <w:rsid w:val="005360FB"/>
    <w:rsid w:val="005379DB"/>
    <w:rsid w:val="005708CA"/>
    <w:rsid w:val="00575F87"/>
    <w:rsid w:val="00576C67"/>
    <w:rsid w:val="00582FC8"/>
    <w:rsid w:val="00584286"/>
    <w:rsid w:val="00592819"/>
    <w:rsid w:val="0059357B"/>
    <w:rsid w:val="005A1F5B"/>
    <w:rsid w:val="005A70DB"/>
    <w:rsid w:val="005B5099"/>
    <w:rsid w:val="005C3E93"/>
    <w:rsid w:val="005C44E8"/>
    <w:rsid w:val="005D715C"/>
    <w:rsid w:val="005F77FA"/>
    <w:rsid w:val="00600943"/>
    <w:rsid w:val="0060289D"/>
    <w:rsid w:val="0060368A"/>
    <w:rsid w:val="0060642D"/>
    <w:rsid w:val="00610C81"/>
    <w:rsid w:val="006254D7"/>
    <w:rsid w:val="006333A0"/>
    <w:rsid w:val="00633401"/>
    <w:rsid w:val="0063705B"/>
    <w:rsid w:val="00643F5C"/>
    <w:rsid w:val="00646ED2"/>
    <w:rsid w:val="00647510"/>
    <w:rsid w:val="0066146C"/>
    <w:rsid w:val="00665057"/>
    <w:rsid w:val="00674B19"/>
    <w:rsid w:val="006863D8"/>
    <w:rsid w:val="006963DB"/>
    <w:rsid w:val="006A4AE6"/>
    <w:rsid w:val="006A6BA5"/>
    <w:rsid w:val="006E6817"/>
    <w:rsid w:val="006E7DFC"/>
    <w:rsid w:val="006F0D23"/>
    <w:rsid w:val="006F3628"/>
    <w:rsid w:val="006F3C6D"/>
    <w:rsid w:val="0070215D"/>
    <w:rsid w:val="0070228A"/>
    <w:rsid w:val="007041EE"/>
    <w:rsid w:val="00707008"/>
    <w:rsid w:val="007134BA"/>
    <w:rsid w:val="007179AC"/>
    <w:rsid w:val="00721E2E"/>
    <w:rsid w:val="00735EC7"/>
    <w:rsid w:val="0073619A"/>
    <w:rsid w:val="00742B0C"/>
    <w:rsid w:val="00762715"/>
    <w:rsid w:val="0076351A"/>
    <w:rsid w:val="00764022"/>
    <w:rsid w:val="00782E8E"/>
    <w:rsid w:val="00791147"/>
    <w:rsid w:val="00791249"/>
    <w:rsid w:val="00793F82"/>
    <w:rsid w:val="007B24A4"/>
    <w:rsid w:val="007B4436"/>
    <w:rsid w:val="007E2490"/>
    <w:rsid w:val="007F75CB"/>
    <w:rsid w:val="00822EC3"/>
    <w:rsid w:val="008312F4"/>
    <w:rsid w:val="0084376A"/>
    <w:rsid w:val="008464DE"/>
    <w:rsid w:val="00852D15"/>
    <w:rsid w:val="008626F6"/>
    <w:rsid w:val="00863E91"/>
    <w:rsid w:val="008643C8"/>
    <w:rsid w:val="00875DE0"/>
    <w:rsid w:val="00892E35"/>
    <w:rsid w:val="008A221B"/>
    <w:rsid w:val="008A722D"/>
    <w:rsid w:val="008B1D92"/>
    <w:rsid w:val="008B232D"/>
    <w:rsid w:val="008C6F2B"/>
    <w:rsid w:val="008C6F66"/>
    <w:rsid w:val="008D3363"/>
    <w:rsid w:val="008D6B6E"/>
    <w:rsid w:val="008E7369"/>
    <w:rsid w:val="00903A1B"/>
    <w:rsid w:val="0090748B"/>
    <w:rsid w:val="0091040F"/>
    <w:rsid w:val="00913393"/>
    <w:rsid w:val="009144A8"/>
    <w:rsid w:val="00914EBB"/>
    <w:rsid w:val="009156D1"/>
    <w:rsid w:val="0092181B"/>
    <w:rsid w:val="00922FB9"/>
    <w:rsid w:val="0092480B"/>
    <w:rsid w:val="009301B6"/>
    <w:rsid w:val="00930AF6"/>
    <w:rsid w:val="009347EF"/>
    <w:rsid w:val="00937571"/>
    <w:rsid w:val="00950AC0"/>
    <w:rsid w:val="009561AE"/>
    <w:rsid w:val="009730DA"/>
    <w:rsid w:val="009868A0"/>
    <w:rsid w:val="009930D7"/>
    <w:rsid w:val="00995308"/>
    <w:rsid w:val="009B0DDA"/>
    <w:rsid w:val="009B12D3"/>
    <w:rsid w:val="009B2CDA"/>
    <w:rsid w:val="009B6D30"/>
    <w:rsid w:val="009C06CA"/>
    <w:rsid w:val="009C1B39"/>
    <w:rsid w:val="00A40F3C"/>
    <w:rsid w:val="00A57452"/>
    <w:rsid w:val="00A61CC2"/>
    <w:rsid w:val="00A80CB0"/>
    <w:rsid w:val="00A8313F"/>
    <w:rsid w:val="00A91D6A"/>
    <w:rsid w:val="00A97C60"/>
    <w:rsid w:val="00AA2048"/>
    <w:rsid w:val="00AA751D"/>
    <w:rsid w:val="00AE7468"/>
    <w:rsid w:val="00B00FFF"/>
    <w:rsid w:val="00B0571F"/>
    <w:rsid w:val="00B070AD"/>
    <w:rsid w:val="00B109E0"/>
    <w:rsid w:val="00B11F0D"/>
    <w:rsid w:val="00B268AC"/>
    <w:rsid w:val="00B43FA4"/>
    <w:rsid w:val="00B47637"/>
    <w:rsid w:val="00B51CC1"/>
    <w:rsid w:val="00B654B5"/>
    <w:rsid w:val="00B7250E"/>
    <w:rsid w:val="00B80D36"/>
    <w:rsid w:val="00B82EF1"/>
    <w:rsid w:val="00B8737A"/>
    <w:rsid w:val="00B96636"/>
    <w:rsid w:val="00B9759E"/>
    <w:rsid w:val="00BA5E96"/>
    <w:rsid w:val="00BB1427"/>
    <w:rsid w:val="00BB1A55"/>
    <w:rsid w:val="00BB562E"/>
    <w:rsid w:val="00BC1D38"/>
    <w:rsid w:val="00BC472B"/>
    <w:rsid w:val="00BC556E"/>
    <w:rsid w:val="00BD3825"/>
    <w:rsid w:val="00BE472D"/>
    <w:rsid w:val="00BF1247"/>
    <w:rsid w:val="00C03581"/>
    <w:rsid w:val="00C035A6"/>
    <w:rsid w:val="00C03976"/>
    <w:rsid w:val="00C104C7"/>
    <w:rsid w:val="00C31F9A"/>
    <w:rsid w:val="00C34AEA"/>
    <w:rsid w:val="00C45CBA"/>
    <w:rsid w:val="00C86AF1"/>
    <w:rsid w:val="00C87A31"/>
    <w:rsid w:val="00C9702D"/>
    <w:rsid w:val="00CA5EB4"/>
    <w:rsid w:val="00CE0DEA"/>
    <w:rsid w:val="00CE423C"/>
    <w:rsid w:val="00CF7780"/>
    <w:rsid w:val="00D03E32"/>
    <w:rsid w:val="00D06AF8"/>
    <w:rsid w:val="00D201F5"/>
    <w:rsid w:val="00D216AF"/>
    <w:rsid w:val="00D24084"/>
    <w:rsid w:val="00D564B8"/>
    <w:rsid w:val="00D62C9E"/>
    <w:rsid w:val="00D65C3A"/>
    <w:rsid w:val="00D762BC"/>
    <w:rsid w:val="00D7638B"/>
    <w:rsid w:val="00D90785"/>
    <w:rsid w:val="00DA28D9"/>
    <w:rsid w:val="00DA324A"/>
    <w:rsid w:val="00DA56D8"/>
    <w:rsid w:val="00DC6754"/>
    <w:rsid w:val="00DE146E"/>
    <w:rsid w:val="00DE740F"/>
    <w:rsid w:val="00DF0500"/>
    <w:rsid w:val="00DF5DF9"/>
    <w:rsid w:val="00DF636C"/>
    <w:rsid w:val="00E01C1A"/>
    <w:rsid w:val="00E01CAD"/>
    <w:rsid w:val="00E175AC"/>
    <w:rsid w:val="00E20F7D"/>
    <w:rsid w:val="00E341B5"/>
    <w:rsid w:val="00E4097E"/>
    <w:rsid w:val="00E40F28"/>
    <w:rsid w:val="00E543C2"/>
    <w:rsid w:val="00E713D6"/>
    <w:rsid w:val="00E71ECB"/>
    <w:rsid w:val="00E72DE9"/>
    <w:rsid w:val="00E75726"/>
    <w:rsid w:val="00E9319F"/>
    <w:rsid w:val="00E96212"/>
    <w:rsid w:val="00EA7065"/>
    <w:rsid w:val="00EB24DC"/>
    <w:rsid w:val="00ED5E0B"/>
    <w:rsid w:val="00EF5211"/>
    <w:rsid w:val="00F01864"/>
    <w:rsid w:val="00F0243F"/>
    <w:rsid w:val="00F06C66"/>
    <w:rsid w:val="00F10BAC"/>
    <w:rsid w:val="00F14254"/>
    <w:rsid w:val="00F15A34"/>
    <w:rsid w:val="00F30675"/>
    <w:rsid w:val="00F331B4"/>
    <w:rsid w:val="00F4202B"/>
    <w:rsid w:val="00F448FF"/>
    <w:rsid w:val="00F468CE"/>
    <w:rsid w:val="00F51E6D"/>
    <w:rsid w:val="00F55B00"/>
    <w:rsid w:val="00F72911"/>
    <w:rsid w:val="00F93422"/>
    <w:rsid w:val="00F94CD8"/>
    <w:rsid w:val="00FA3A91"/>
    <w:rsid w:val="00FB1839"/>
    <w:rsid w:val="00FC587A"/>
    <w:rsid w:val="00FE63E6"/>
    <w:rsid w:val="00FF62A9"/>
    <w:rsid w:val="0189DF2C"/>
    <w:rsid w:val="024B6764"/>
    <w:rsid w:val="0BDFB23B"/>
    <w:rsid w:val="11A4F0EC"/>
    <w:rsid w:val="159592B6"/>
    <w:rsid w:val="160258A0"/>
    <w:rsid w:val="16D95372"/>
    <w:rsid w:val="18117D9D"/>
    <w:rsid w:val="181E642D"/>
    <w:rsid w:val="1F4FFE77"/>
    <w:rsid w:val="22F2A853"/>
    <w:rsid w:val="251756B2"/>
    <w:rsid w:val="26551773"/>
    <w:rsid w:val="2874892B"/>
    <w:rsid w:val="2FE5A1B3"/>
    <w:rsid w:val="322F34E8"/>
    <w:rsid w:val="39FA3820"/>
    <w:rsid w:val="3B495D22"/>
    <w:rsid w:val="3B8562BB"/>
    <w:rsid w:val="3D27894E"/>
    <w:rsid w:val="46530850"/>
    <w:rsid w:val="47857E7D"/>
    <w:rsid w:val="4F217058"/>
    <w:rsid w:val="5151611E"/>
    <w:rsid w:val="52F95F67"/>
    <w:rsid w:val="5391EDCB"/>
    <w:rsid w:val="54B66C82"/>
    <w:rsid w:val="54D864A6"/>
    <w:rsid w:val="58D752C3"/>
    <w:rsid w:val="62AC452A"/>
    <w:rsid w:val="64041E6F"/>
    <w:rsid w:val="649A4BBE"/>
    <w:rsid w:val="65CD17DF"/>
    <w:rsid w:val="66F78BB3"/>
    <w:rsid w:val="699547AE"/>
    <w:rsid w:val="6E3859A9"/>
    <w:rsid w:val="742CD01A"/>
    <w:rsid w:val="75320319"/>
    <w:rsid w:val="754D9A18"/>
    <w:rsid w:val="759A46D1"/>
    <w:rsid w:val="76338CB8"/>
    <w:rsid w:val="76B7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9F24F"/>
  <w15:chartTrackingRefBased/>
  <w15:docId w15:val="{BD015907-8F11-4013-BE5A-A84DF754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EC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E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5E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E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E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95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E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E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E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E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E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E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EC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EC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95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EC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95E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E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E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5EC3"/>
    <w:pPr>
      <w:spacing w:after="0" w:line="240" w:lineRule="auto"/>
    </w:pPr>
  </w:style>
  <w:style w:type="table" w:styleId="TableGrid">
    <w:name w:val="Table Grid"/>
    <w:basedOn w:val="TableNormal"/>
    <w:uiPriority w:val="39"/>
    <w:rsid w:val="00095E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24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43F"/>
    <w:rPr>
      <w:color w:val="605E5C"/>
      <w:shd w:val="clear" w:color="auto" w:fill="E1DFDD"/>
    </w:rPr>
  </w:style>
  <w:style w:type="table" w:styleId="GridTable2">
    <w:name w:val="Grid Table 2"/>
    <w:basedOn w:val="TableNormal"/>
    <w:uiPriority w:val="47"/>
    <w:rsid w:val="009347EF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ingup.org/music/sing-up-music-curriculum/year-2-tony-chestnut-lesson-1" TargetMode="External"/><Relationship Id="rId18" Type="http://schemas.openxmlformats.org/officeDocument/2006/relationships/hyperlink" Target="https://www.singup.org/music/sing-up-music-curriculum/year-2-tony-chestnut-lesson-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s://www.singup.org/music/sing-up-music-curriculum/year-2-tony-chestnut-lesson-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ingup.org/music/sing-up-music-curriculum/year-2-tony-chestnut-lesson-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hyperlink" Target="https://www.singup.org/music/sing-up-music-curriculum/year-2-tony-chestnut-lesson-3" TargetMode="External"/><Relationship Id="rId10" Type="http://schemas.openxmlformats.org/officeDocument/2006/relationships/image" Target="media/image2.sv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www.singup.org/music/sing-up-music-curriculum/year-2-tony-chestnut-lesson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C3C0AA82AEE46B7711C56729FD102" ma:contentTypeVersion="15" ma:contentTypeDescription="Create a new document." ma:contentTypeScope="" ma:versionID="1b4e164430cbcdfd07799ce1bfa51883">
  <xsd:schema xmlns:xsd="http://www.w3.org/2001/XMLSchema" xmlns:xs="http://www.w3.org/2001/XMLSchema" xmlns:p="http://schemas.microsoft.com/office/2006/metadata/properties" xmlns:ns1="http://schemas.microsoft.com/sharepoint/v3" xmlns:ns2="236fb8df-97cc-435b-9126-b0b163293c2e" xmlns:ns3="43e4a015-b099-4b1d-a836-89b8d97c1722" targetNamespace="http://schemas.microsoft.com/office/2006/metadata/properties" ma:root="true" ma:fieldsID="75ce24a154ac6a391fc475a28c70888a" ns1:_="" ns2:_="" ns3:_="">
    <xsd:import namespace="http://schemas.microsoft.com/sharepoint/v3"/>
    <xsd:import namespace="236fb8df-97cc-435b-9126-b0b163293c2e"/>
    <xsd:import namespace="43e4a015-b099-4b1d-a836-89b8d97c17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b8df-97cc-435b-9126-b0b163293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d1a20f7-5f2f-4f65-99a8-0eb842797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a015-b099-4b1d-a836-89b8d97c172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535c85-3ca8-4b01-9454-d71669240f80}" ma:internalName="TaxCatchAll" ma:showField="CatchAllData" ma:web="43e4a015-b099-4b1d-a836-89b8d97c1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3e4a015-b099-4b1d-a836-89b8d97c1722" xsi:nil="true"/>
    <lcf76f155ced4ddcb4097134ff3c332f xmlns="236fb8df-97cc-435b-9126-b0b163293c2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55237-3649-4911-B117-B18CD19497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614123-9A46-4983-BB36-C6F760E36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6fb8df-97cc-435b-9126-b0b163293c2e"/>
    <ds:schemaRef ds:uri="43e4a015-b099-4b1d-a836-89b8d97c1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537DBD-50A2-4D0D-AB0F-386E76E15A5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e4a015-b099-4b1d-a836-89b8d97c1722"/>
    <ds:schemaRef ds:uri="236fb8df-97cc-435b-9126-b0b163293c2e"/>
  </ds:schemaRefs>
</ds:datastoreItem>
</file>

<file path=customXml/itemProps4.xml><?xml version="1.0" encoding="utf-8"?>
<ds:datastoreItem xmlns:ds="http://schemas.openxmlformats.org/officeDocument/2006/customXml" ds:itemID="{EB942584-7BAE-4719-816E-23A07A794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1370</Words>
  <Characters>7810</Characters>
  <Application>Microsoft Office Word</Application>
  <DocSecurity>0</DocSecurity>
  <Lines>65</Lines>
  <Paragraphs>18</Paragraphs>
  <ScaleCrop>false</ScaleCrop>
  <Company/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Kersey</dc:creator>
  <cp:keywords/>
  <dc:description/>
  <cp:lastModifiedBy>Kelly Read</cp:lastModifiedBy>
  <cp:revision>93</cp:revision>
  <dcterms:created xsi:type="dcterms:W3CDTF">2026-09-03T21:48:00Z</dcterms:created>
  <dcterms:modified xsi:type="dcterms:W3CDTF">2026-09-22T18:01:00Z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0x0101006C4C3C0AA82AEE46B7711C56729FD102</vt:lpwstr>
  </property>
  <property fmtid="{D5CDD505-2E9C-101B-9397-08002B2CF9AE}" pid="3" name="MediaServiceImageTags">
    <vt:lpwstr/>
  </property>
</Properties>
</file>